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6"/>
        <w:ind w:firstLine="0" w:firstLineChars="0"/>
        <w:jc w:val="center"/>
        <w:rPr>
          <w:rFonts w:ascii="宋体" w:hAnsi="宋体"/>
          <w:b/>
          <w:bCs/>
        </w:rPr>
      </w:pPr>
    </w:p>
    <w:p>
      <w:pPr>
        <w:pStyle w:val="56"/>
        <w:ind w:firstLine="0" w:firstLineChars="0"/>
        <w:jc w:val="center"/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mc:AlternateContent>
          <mc:Choice Requires="wpg">
            <w:drawing>
              <wp:inline distT="0" distB="0" distL="114300" distR="114300">
                <wp:extent cx="5326380" cy="3282315"/>
                <wp:effectExtent l="0" t="0" r="7620" b="0"/>
                <wp:docPr id="30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6380" cy="3282315"/>
                          <a:chOff x="0" y="0"/>
                          <a:chExt cx="8388" cy="5169"/>
                        </a:xfrm>
                      </wpg:grpSpPr>
                      <wps:wsp>
                        <wps:cNvPr id="24" name="图片 3"/>
                        <wps:cNvSpPr>
                          <a:spLocks noChangeAspect="1" noTextEdit="1"/>
                        </wps:cNvSpPr>
                        <wps:spPr>
                          <a:xfrm>
                            <a:off x="0" y="0"/>
                            <a:ext cx="8388" cy="5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6" name="文本框 4"/>
                        <wps:cNvSpPr txBox="1"/>
                        <wps:spPr>
                          <a:xfrm>
                            <a:off x="15" y="4505"/>
                            <a:ext cx="8373" cy="412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20" w:after="120"/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27" name="文本框 5"/>
                        <wps:cNvSpPr txBox="1"/>
                        <wps:spPr>
                          <a:xfrm>
                            <a:off x="633" y="2679"/>
                            <a:ext cx="7017" cy="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firstLine="560"/>
                                <w:rPr>
                                  <w:rFonts w:ascii="黑体" w:hAnsi="宋体" w:eastAsia="黑体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黑体" w:hAnsi="宋体" w:eastAsia="黑体"/>
                                  <w:sz w:val="28"/>
                                  <w:szCs w:val="28"/>
                                </w:rPr>
                                <w:t>国泰新点软件</w:t>
                              </w:r>
                              <w:r>
                                <w:rPr>
                                  <w:rFonts w:hint="eastAsia" w:ascii="黑体" w:hAnsi="宋体" w:eastAsia="黑体"/>
                                  <w:sz w:val="28"/>
                                  <w:szCs w:val="28"/>
                                  <w:lang w:val="en-US" w:eastAsia="zh-CN"/>
                                </w:rPr>
                                <w:t>股份</w:t>
                              </w:r>
                              <w:r>
                                <w:rPr>
                                  <w:rFonts w:hint="eastAsia" w:ascii="黑体" w:hAnsi="宋体" w:eastAsia="黑体"/>
                                  <w:sz w:val="28"/>
                                  <w:szCs w:val="28"/>
                                </w:rPr>
                                <w:t>有限公司</w:t>
                              </w:r>
                            </w:p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Cs w:val="21"/>
                                </w:rPr>
                                <w:t>地址：江苏张家港市经济开发区</w:t>
                              </w:r>
                              <w:r>
                                <w:rPr>
                                  <w:rFonts w:ascii="宋体" w:hAnsi="宋体"/>
                                  <w:szCs w:val="21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(http://www.epoint.</w:t>
                              </w:r>
                              <w:r>
                                <w:rPr>
                                  <w:rFonts w:hint="eastAsia"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com.cn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)</w:t>
                              </w:r>
                            </w:p>
                            <w:p>
                              <w:pPr>
                                <w:ind w:firstLine="48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hint="eastAsia" w:eastAsia="仿宋_GB2312"/>
                                  <w:sz w:val="24"/>
                                  <w:shd w:val="pct10" w:color="auto" w:fill="FFFFFF"/>
                                </w:rPr>
                                <w:t>客服电话：4009980000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28" name="图片 6" descr="20080602153206986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52" y="120"/>
                            <a:ext cx="8083" cy="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2" o:spid="_x0000_s1026" o:spt="203" style="height:258.45pt;width:419.4pt;" coordsize="8388,5169" o:gfxdata="UEsDBAoAAAAAAIdO4kAAAAAAAAAAAAAAAAAEAAAAZHJzL1BLAwQUAAAACACHTuJAhvtMfNYAAAAF&#10;AQAADwAAAGRycy9kb3ducmV2LnhtbE2PQUvDQBCF74L/YRnBm93E0hJjNkWKeiqCrSDeptlpEpqd&#10;Ddlt0v57Ry96eTC84b3vFauz69RIQ2g9G0hnCSjiytuWawMfu5e7DFSIyBY7z2TgQgFW5fVVgbn1&#10;E7/TuI21khAOORpoYuxzrUPVkMMw8z2xeAc/OIxyDrW2A04S7jp9nyRL7bBlaWiwp3VD1XF7cgZe&#10;J5ye5unzuDke1pev3eLtc5OSMbc3afIIKtI5/j3DD76gQylMe39iG1RnQIbEXxUvm2cyY29gkS4f&#10;QJeF/k9ffgNQSwMEFAAAAAgAh07iQGKB+hBeAwAACAoAAA4AAABkcnMvZTJvRG9jLnhtbM1Wy24T&#10;MRTdI/EP1uzpvJLpdNS0gr5UqYKKlg9wPJ4Zi5mxZTuP7hGFHSs2sGHPHyDxN21/g2vPTNokCqSl&#10;QihK4uf1veeee+zt3WlVojGVivF64PgbnoNoTXjK6nzgvDk/fBY7SGlcp7jkNR04F1Q5uztPn2xP&#10;REIDXvAypRKBkVolEzFwCq1F4rqKFLTCaoMLWsNkxmWFNXRl7qYST8B6VbqB50XuhMtUSE6oUjC6&#10;30w6rUW5jkGeZYzQfU5GFa11Y1XSEmsISRVMKGfHeptllOhXWaaoRuXAgUi1/YVDoD00v+7ONk5y&#10;iUXBSOsCXseFhZgqzGo4dGZqH2uMRpItmaoYkVzxTG8QXrlNIBYRiML3FrA5knwkbCx5MsnFDHRI&#10;1ALqDzZLXo5PJWLpwAkBkhpXkPGbH++uPn1AgQFnIvIE1hxJcSZOZTuQNz0T7zSTlfmHSNDUwnox&#10;g5VONSIw2A+DKIzBPIG5MIiD0O83wJMCsrO0jxQH7c44jIGNZlvfj7bMHrc70jWezRyZCCCjukVI&#10;/R1CZwUW1AKvTPQtQkGvQ+jqy8+bj5cobBCyaww8BgglTjh5q1DN9wpc5/S5EkBCKDTYy88BkoOU&#10;2a4JxrgN9pu9pqNaK+vA+htwcCKk0keUV8g0Bo4EHyw/8fhE6QbHbonxuuaHrCxhHCdlPTcAgJsR&#10;62rjnfFzyNMLQGUkJMuLuXAgC4Y1/yIdUZeO68+X11+/X397j3oLGUF6+oIDBf1ufAXAQEgELOv1&#10;vZaZHXfjcDNsGNjzbUHMCHhvjBUvWWpgtjSR+XCvlGiMQZj2PPNp6T23bK1k6OlwCqn7b/KyuZwX&#10;i6pxsGX7unmJQkAfEhNEm7b8cdIlZtPz4RwjDX4UWfMPz8x92b8MeHlcg+SYC6ZryK4x7BqrikUw&#10;ksC3VXdoLWnXn+9U2KVH0kiWsVaPTxkxcmQ6d/QLtLRR+Fa/oIBSqghch3Axx17kBT5otRdtxZGV&#10;tm57YwwIz8gqcTOSMr/cduc8GZZMdPw37ce98pFMaDWkKYjdcWrrHcRYS6pJYQoug8J7DSrYaN9s&#10;wnp565gJYaVEBJaKftC+Gjomxl7cSkQQbnVV3Al4J7KPpsO3HlrXoWvF2T4QoDX3Arnbt6tuH3A7&#10;vwBQSwMECgAAAAAAh07iQAAAAAAAAAAAAAAAAAoAAABkcnMvbWVkaWEvUEsDBBQAAAAIAIdO4kAz&#10;egciig4BAHsOAQAVAAAAZHJzL21lZGlhL2ltYWdlMS5qcGVnAACA/3//2P/gABBKRklGAAECAQCW&#10;AJYAAP/hC8ZFeGlmAABNTQAqAAAACAAHARIAAwAAAAEAAQAAARoABQAAAAEAAABiARsABQAAAAEA&#10;AABqASgAAwAAAAEAAgAAATEAAgAAABwAAAByATIAAgAAABQAAACOh2kABAAAAAEAAACkAAAA0AAW&#10;49wAACcQABbj3AAAJxBBZG9iZSBQaG90b3Nob3AgQ1MzIFdpbmRvd3MAMjAwODowNjowMiAxNToy&#10;MjozNgAAAAADoAEAAwAAAAEAAQAAoAIABAAAAAEAAANKoAMABAAAAAEAAAD5AAAAAAAAAAYBAwAD&#10;AAAAAQAGAAABGgAFAAAAAQAAAR4BGwAFAAAAAQAAASYBKAADAAAAAQACAAACAQAEAAAAAQAAAS4C&#10;AgAEAAAAAQAACpAAAAAAAAAASAAAAAEAAABIAAAAAf/Y/+AAEEpGSUYAAQIAAEgASAAA/+0ADEFk&#10;b2JlX0NNAAH/7gAOQWRvYmUAZIAAAAAB/9sAhAAMCAgICQgMCQkMEQsKCxEVDwwMDxUYExMVExMY&#10;EQwMDAwMDBEMDAwMDAwMDAwMDAwMDAwMDAwMDAwMDAwMDAwMAQ0LCw0ODRAODhAUDg4OFBQODg4O&#10;FBEMDAwMDBERDAwMDAwMEQwMDAwMDAwMDAwMDAwMDAwMDAwMDAwMDAwMDAz/wAARCAAvAKADASIA&#10;AhEBAxEB/90ABAAK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1VJJZnXfrBgdCorvzQ9wufsY2sBztAXudDnM9jdqMYmREYiydgiUhEGUjQHV00lz3SPrt&#10;0nrGezAw67/VeHO3Oa0Na1g3Oc8tsf8A1F0KM8c4GpgxO9FEJxmLibCkkLIya6A3cC57ztrrbq5x&#10;8Gj/AL99Bio9Sym4OBd1Hqb3NopALqKCRyQxjfUmt9r3Odt+lVUhVDikeGKRcpjHAGc5ERER+9L5&#10;XTSWTVTjZnTa+o4LH4r7ahdS6droI3s9VrXPrfvar+FecjEqvIg2NBI8+6JiOESibG21IuQmcc48&#10;Mh48Xy+mSdJJZvWfrF0XobGP6tlsxRaHGsODiXBm31NjK2vc/b6jE1c6SSwKfr59ULqPtDOqUCoF&#10;oJcSwgv37GuZY1j2u/RPVzpH1k6J1u3Jq6VlNy3YZaLywO2j1N/p7bHNbXbu9J/8056SnTSWLkfX&#10;L6sYvUr+l5fUKsbMxgHXV3bqwA4Mc3bda1lFjttrHbK7FKv64fVW2xlVfVsR9ljg1jG3MJLnHa1o&#10;G5JTsJLK6r9afq/0bLow+p51eLkZWtTHzxOz1LXNa5lFW7/C3+nX9P8A0aFb9c/qrTbi129ToZ9t&#10;a6zHsLv0TmsL2Pccn+j1/pKrK/0trP0n6NJTtJKpi9W6XmYtmZiZlGRi0lwtvqsa+tpaPUfvsY5z&#10;G7GO3uQsTr3SszpDut41xf05rLLDfssb7Kt3rObU9jbnbPTf/g0lOgkqnS+qYPV8CrqPT7fWxL93&#10;p2bXMna51T/Za2uz6bHfmK2kp//Q9VXCfWzNyb/rXh04mI7qJ6VX67sZoP07CHS8sDvZX+qvXdrh&#10;G9M+vGN1fP6lhY9LX51h91r2PcK2k+jW3X2/o/T3KzynCJSkTEERIjxy4NZ+n/otfmbMYxAkblcu&#10;AcekdXYyeu29M+rQ61lYFeLnPIaMQ+0+6za1r37N/wDMt9d/sVCr659ePUMTByekDFfmWNYz1HPB&#10;2yPVsa01+70mHeqf1mPW85nReiZAru6taX5WRUIFe5u/0Wu/M2Mq9dr/APSemrWF0n62XdZPWeq1&#10;VHIxMS1uE1jmhptIc2mtzQTt/nrd9jlMMeIQMpiBMuOQuR/u4uD+p/WYjPIZiMOOo8INR/wsnH/W&#10;Y5H1z6j9szbsLpAysfCfZS7MDnEBlZ3OL3trLWN9vqrTw/rDkZ/TcC67Eq9TqVrmtpLi5orY/wBP&#10;1Xbmf9cXNU/Vz670dHu6RVRSMXIJfb+kZvc47P8ACbv+CYurxukZOLl45axrsfp2I2nGO4DfY1uz&#10;3N/M373qPmRhEAIcJN0DGXGeCI/S/vL+WOUyJlxRFX6hwesn9FbI69kttyasfDF2NjEse+SAA0Q/&#10;fDNreHoHUM227oeNVXWKH5b9tVVRP82w+3Zoz6bvS/z0QdI6lX0J2IxrTl5Nu++XCAJ/f/O/m2f5&#10;6ln9O6mMzGfg1sdVhVNZSXuEbo2vds/q7FU8G1Wttnpmb1Ky5mNbgnGx2M/nHFx0aA1jfc33OXL/&#10;AONN1dTul5buoDCsxBkXV0Gmy4ZGz7O/0XNqb6Hp+1rH/a310/pV2PTP2pssPUiwP3AVtZH0QNXE&#10;j95y57/GD0PrfW6sLG6XUH11/abL3GwVgO9B9ONVtd9P132vZ/I/wv6NJT521o6hj49tXU67sjqP&#10;VunnZ9lc0YpeM1rGtoyB9iupY539HpfZTb6P84u8/wAXt/U3P6/Tm5NeR9hzHYlZrx6ccE072PyH&#10;DFYzf6/6P2Wb/S9L+cWB036lfXGjJ6di241f2FmX07PuvNzSanYlPoZFHpbve/3f4L2fzf6T/R9b&#10;9WOjdW6U/wCsV1tNZfn5+RlYTHPG17X7nU+q5gs9Fr/z/Z/1tJT5x0Gn9vuyev8AVfrF07C6lkP9&#10;G6rPx8WwubWykV3MpydlVe7+b/R0f4P6as5e3pPVujNxerdJ6uMrMrZa3EwcFrq2h9MP9Siu2xm/&#10;e7Y79F9D2Leo+o3XqGdNyLMHpWXe3Jvs6limmhlZps9NuNRU8Yu7ZjtZdYz9yy3/AAqJ0v6m/WPC&#10;yem3WYXSrH9Py7Dfb6VTH5FLi04+Rurxt1GRhbXvx9n/AAf7iSmn/jRsyMTrtPU3dM+142FgRVkW&#10;YwuxvXuudR6efa6GOrqo3WY1T3/osy2r9H+mVfr+X9Xuk4nRvrE/orXX9RIps6bnUxXVjU/0v7D0&#10;/d6GK+2z9PjWfQ/WfX9P9Oup+v31Pzev4F9mDm5QyTXWyvp/r7MN+2wWPffQW++3Z9B2/wDnKqVj&#10;9T+pX1jz78Lpzmi/p/SsLMqpzcu8W23X5dBa3cGs9SuvGy31VU7m+zHxv6iSm4Pq9h4f+Lfq4wcm&#10;4YvUKLuqUlobU9rH1MyasR3pb2ei6ullORt/nan21rExfqv1TO6Kzr9mX9kwsf6vjHxW4riLrNtb&#10;r7a8wW1vr9F9zr/5l/8AN+h9Bdd07p3XbvqHd0XPxWYue3BswKGi0WNeBR9noue9g21b3fSZ+kWY&#10;z/Fr06/6vM+2Y09cbgijcL7RX6zKvQokVv8AS2t21/4PZ/XSUv8A4rukXs6B07qh6hlOqfXc0dPc&#10;4fZ2n1rG72V7d35m76a7pcf9R/qJidCxMTMy6dvW6mWMusZa97CHvdH6Pd6P8z6f0a12CSn/0fVU&#10;kkklOQzoB/5yv69dker+h9CjH2R6f0dz/V3+/wDw3+D/AMMrnUcBudQGE7XsO5jiJE8Q7+S5W0k/&#10;3J3GV6wAjHyisOOBjKJGkzcvq51VfW2NFZfQQNPUduc6Pls3I9WA0WC7Jecm9v0XPgNb/wAVU32V&#10;/wBb+cVpJI5CdgI3+6KQMURVkyrbiPEpJJJMZFJJJJKUkkkkpSSSSSlJJJJKUkkkkpSSSSSn/9n/&#10;7RCOUGhvdG9zaG9wIDMuMAA4QklNBCUAAAAAABAAAAAAAAAAAAAAAAAAAAAAOEJJTQPtAAAAAAAQ&#10;AJYDLQABAAIAlgMtAAEAAjhCSU0EJgAAAAAADgAAAAAAAAAAAAA/gAAAOEJJTQQNAAAAAAAEAAAA&#10;HjhCSU0EGQAAAAAABAAAAB44QklNA/MAAAAAAAkAAAAAAAAAAAEAOEJJTQQKAAAAAAABAAA4QklN&#10;JxAAAAAAAAoAAQAAAAAAAAACOEJJTQP1AAAAAABIAC9mZgABAGxmZgAGAAAAAAABAC9mZgABAKGZ&#10;mgAGAAAAAAABADIAAAABAFoAAAAGAAAAAAABADUAAAABAC0AAAAGAAAAAAABOEJJTQP4AAAAAABw&#10;AAD/////////////////////////////A+gAAAAA/////////////////////////////wPoAAAA&#10;AP////////////////////////////8D6AAAAAD/////////////////////////////A+gAADhC&#10;SU0EAAAAAAAAAgAAOEJJTQQCAAAAAAACAAA4QklNBDAAAAAAAAEBADhCSU0ELQAAAAAABgABAAAA&#10;AzhCSU0ECAAAAAAAEAAAAAEAAAJAAAACQAAAAAA4QklNBB4AAAAAAAQAAAAAOEJJTQQaAAAAAAM3&#10;AAAABgAAAAAAAAAAAAAA+QAAA0oAAAABADMAAAABAAAAAAAAAAAAAAAAAAAAAAAAAAEAAAAAAAAA&#10;AAAAA0oAAAD5AAAAAAAAAAAAAAAAAAAAAAEAAAAAAAAAAAAAAAAAAAAAAAAAEAAAAAEAAAAAAABu&#10;dWxsAAAAAgAAAAZib3VuZHNPYmpjAAAAAQAAAAAAAFJjdDEAAAAEAAAAAFRvcCBsb25nAAAAAAAA&#10;AABMZWZ0bG9uZwAAAAAAAAAAQnRvbWxvbmcAAAD5AAAAAFJnaHRsb25nAAADSgAAAAZzbGljZXNW&#10;bExzAAAAAU9iamMAAAABAAAAAAAFc2xpY2UAAAASAAAAB3NsaWNlSURsb25nAAAAAAAAAAdncm91&#10;cElEbG9uZwAAAAAAAAAGb3JpZ2luZW51bQAAAAxFU2xpY2VPcmlnaW4AAAANYXV0b0dlbmVyYXRl&#10;ZAAAAABUeXBlZW51bQAAAApFU2xpY2VUeXBlAAAAAEltZyAAAAAGYm91bmRzT2JqYwAAAAEAAAAA&#10;AABSY3QxAAAABAAAAABUb3AgbG9uZwAAAAAAAAAATGVmdGxvbmcAAAAAAAAAAEJ0b21sb25nAAAA&#10;+QAAAABSZ2h0bG9uZwAAA0oAAAADdXJsVEVYVAAAAAEAAAAAAABudWxsVEVYVAAAAAEAAAAAAABN&#10;c2dlVEVYVAAAAAEAAAAAAAZhbHRUYWdURVhUAAAAAQAAAAAADmNlbGxUZXh0SXNIVE1MYm9vbAEA&#10;AAAIY2VsbFRleHRURVhUAAAAAQAAAAAACWhvcnpBbGlnbmVudW0AAAAPRVNsaWNlSG9yekFsaWdu&#10;AAAAB2RlZmF1bHQAAAAJdmVydEFsaWduZW51bQAAAA9FU2xpY2VWZXJ0QWxpZ24AAAAHZGVmYXVs&#10;dAAAAAtiZ0NvbG9yVHlwZWVudW0AAAARRVNsaWNlQkdDb2xvclR5cGUAAAAATm9uZQAAAAl0b3BP&#10;dXRzZXRsb25nAAAAAAAAAApsZWZ0T3V0c2V0bG9uZwAAAAAAAAAMYm90dG9tT3V0c2V0bG9uZwAA&#10;AAAAAAALcmlnaHRPdXRzZXRsb25nAAAAAAA4QklNBCgAAAAAAAwAAAABP/AAAAAAAAA4QklNBBQA&#10;AAAAAAQAAAADOEJJTQQMAAAAAAqsAAAAAQAAAKAAAAAvAAAB4AAAWCAAAAqQABgAAf/Y/+AAEEpG&#10;SUYAAQIAAEgASAAA/+0ADEFkb2JlX0NNAAH/7gAOQWRvYmUAZIAAAAAB/9sAhAAMCAgICQgMCQkM&#10;EQsKCxEVDwwMDxUYExMVExMYEQwMDAwMDBEMDAwMDAwMDAwMDAwMDAwMDAwMDAwMDAwMDAwMAQ0L&#10;Cw0ODRAODhAUDg4OFBQODg4OFBEMDAwMDBERDAwMDAwMEQwMDAwMDAwMDAwMDAwMDAwMDAwMDAwM&#10;DAwMDAz/wAARCAAv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ZnXfrBgdCorvzQ9wufsY2sBztAXudDnM9jdqMYmRE&#10;YiydgiUhEGUjQHV00lz3SPrt0nrGezAw67/VeHO3Oa0Na1g3Oc8tsf8A1F0KM8c4GpgxO9FEJxmL&#10;ibCkkLIya6A3cC57ztrrbq5x8Gj/AL99Bio9Sym4OBd1Hqb3NopALqKCRyQxjfUmt9r3Odt+lVUh&#10;VDikeGKRcpjHAGc5ERER+9L5XTSWTVTjZnTa+o4LH4r7ahdS6droI3s9VrXPrfvar+FecjEqvIg2&#10;NBI8+6JiOESibG21IuQmcc48Mh48Xy+mSdJJZvWfrF0XobGP6tlsxRaHGsODiXBm31NjK2vc/b6j&#10;E1c6SSwKfr59ULqPtDOqUCoFoJcSwgv37GuZY1j2u/RPVzpH1k6J1u3Jq6VlNy3YZaLywO2j1N/p&#10;7bHNbXbu9J/8056SnTSWLkfXL6sYvUr+l5fUKsbMxgHXV3bqwA4Mc3bda1lFjttrHbK7FKv64fVW&#10;2xlVfVsR9ljg1jG3MJLnHa1oG5JTsJLK6r9afq/0bLow+p51eLkZWtTHzxOz1LXNa5lFW7/C3+nX&#10;9P8A0aFb9c/qrTbi129ToZ9ta6zHsLv0TmsL2Pccn+j1/pKrK/0trP0n6NJTtJKpi9W6XmYtmZiZ&#10;lGRi0lwtvqsa+tpaPUfvsY5zG7GO3uQsTr3SszpDut41xf05rLLDfssb7Kt3rObU9jbnbPTf/g0l&#10;OgkqnS+qYPV8CrqPT7fWxL93p2bXMna51T/Za2uz6bHfmK2kp//Q9VXCfWzNyb/rXh04mI7qJ6VX&#10;67sZoP07CHS8sDvZX+qvXdrhG9M+vGN1fP6lhY9LX51h91r2PcK2k+jW3X2/o/T3KzynCJSkTEER&#10;Ijxy4NZ+n/otfmbMYxAkblcuAcekdXYyeu29M+rQ61lYFeLnPIaMQ+0+6za1r37N/wDMt9d/sVCr&#10;659ePUMTByekDFfmWNYz1HPB2yPVsa01+70mHeqf1mPW85nReiZAru6taX5WRUIFe5u/0Wu/M2Mq&#10;9dr/APSemrWF0n62XdZPWeq1VHIxMS1uE1jmhptIc2mtzQTt/nrd9jlMMeIQMpiBMuOQuR/u4uD+&#10;p/WYjPIZiMOOo8INR/wsnH/WY5H1z6j9szbsLpAysfCfZS7MDnEBlZ3OL3trLWN9vqrTw/rDkZ/T&#10;cC67Eq9TqVrmtpLi5orY/wBP1Xbmf9cXNU/Vz670dHu6RVRSMXIJfb+kZvc47P8ACbv+CYurxukZ&#10;OLl45axrsfp2I2nGO4DfY1uz3N/M373qPmRhEAIcJN0DGXGeCI/S/vL+WOUyJlxRFX6hwesn9FbI&#10;69kttyasfDF2NjEse+SAA0Q/fDNreHoHUM227oeNVXWKH5b9tVVRP82w+3Zoz6bvS/z0QdI6lX0J&#10;2IxrTl5Nu++XCAJ/f/O/m2f56ln9O6mMzGfg1sdVhVNZSXuEbo2vds/q7FU8G1Wttnpmb1Ky5mNb&#10;gnGx2M/nHFx0aA1jfc33OXL/AONN1dTul5buoDCsxBkXV0Gmy4ZGz7O/0XNqb6Hp+1rH/a310/pV&#10;2PTP2pssPUiwP3AVtZH0QNXEj95y57/GD0PrfW6sLG6XUH11/abL3GwVgO9B9ONVtd9P132vZ/I/&#10;wv6NJT521o6hj49tXU67sjqPVunnZ9lc0YpeM1rGtoyB9iupY539HpfZTb6P84u8/wAXt/U3P6/T&#10;m5NeR9hzHYlZrx6ccE072PyHDFYzf6/6P2Wb/S9L+cWB036lfXGjJ6di241f2FmX07PuvNzSanYl&#10;PoZFHpbve/3f4L2fzf6T/R9b9WOjdW6U/wCsV1tNZfn5+RlYTHPG17X7nU+q5gs9Fr/z/Z/1tJT5&#10;x0Gn9vuyev8AVfrF07C6lkP9G6rPx8WwubWykV3MpydlVe7+b/R0f4P6as5e3pPVujNxerdJ6uMr&#10;MrZa3EwcFrq2h9MP9Siu2xm/e7Y79F9D2Leo+o3XqGdNyLMHpWXe3Jvs6limmhlZps9NuNRU8Yu7&#10;ZjtZdYz9yy3/AAqJ0v6m/WPCyem3WYXSrH9Py7Dfb6VTH5FLi04+Rurxt1GRhbXvx9n/AAf7iSmn&#10;/jRsyMTrtPU3dM+142FgRVkWYwuxvXuudR6efa6GOrqo3WY1T3/osy2r9H+mVfr+X9Xuk4nRvrE/&#10;orXX9RIps6bnUxXVjU/0v7D0/d6GK+2z9PjWfQ/WfX9P9Oup+v31Pzev4F9mDm5QyTXWyvp/r7MN&#10;+2wWPffQW++3Z9B2/wDnKqVj9T+pX1jz78Lpzmi/p/SsLMqpzcu8W23X5dBa3cGs9SuvGy31VU7m&#10;+zHxv6iSm4Pq9h4f+Lfq4wcm4YvUKLuqUlobU9rH1MyasR3pb2ei6ullORt/nan21rExfqv1TO6K&#10;zr9mX9kwsf6vjHxW4riLrNtbr7a8wW1vr9F9zr/5l/8AN+h9Bdd07p3XbvqHd0XPxWYue3BswKGi&#10;0WNeBR9noue9g21b3fSZ+kWYz/Fr06/6vM+2Y09cbgijcL7RX6zKvQokVv8AS2t21/4PZ/XSUv8A&#10;4rukXs6B07qh6hlOqfXc0dPc4fZ2n1rG72V7d35m76a7pcf9R/qJidCxMTMy6dvW6mWMusZa97CH&#10;vdH6Pd6P8z6f0a12CSn/0fVUkkklOQzoB/5yv69dker+h9CjH2R6f0dz/V3+/wDw3+D/AMMrnUcB&#10;udQGE7XsO5jiJE8Q7+S5W0k/3J3GV6wAjHyisOOBjKJGkzcvq51VfW2NFZfQQNPUduc6Pls3I9WA&#10;0WC7Jecm9v0XPgNb/wAVU32V/wBb+cVpJI5CdgI3+6KQMURVkyrbiPEpJJJMZFJJJJKUkkkkpSSS&#10;SSlJJJJKUkkkkpSSSSSn/9k4QklNBCEAAAAAAFUAAAABAQAAAA8AQQBkAG8AYgBlACAAUABoAG8A&#10;dABvAHMAaABvAHAAAAATAEEAZABvAGIAZQAgAFAAaABvAHQAbwBzAGgAbwBwACAAQwBTADMAAAAB&#10;ADhCSU0EBgAAAAAABwAIAAAAAQEA/+EPOmh0dHA6Ly9ucy5hZG9iZS5jb20veGFwLzEuMC8APD94&#10;cGFja2V0IGJlZ2luPSLvu78iIGlkPSJXNU0wTXBDZWhpSHpyZVN6TlRjemtjOWQiPz4gPHg6eG1w&#10;bWV0YSB4bWxuczp4PSJhZG9iZTpuczptZXRhLyIgeDp4bXB0az0iQWRvYmUgWE1QIENvcmUgNC4x&#10;LWMwMzYgNDYuMjc2NzIwLCBNb24gRmViIDE5IDIwMDcgMjI6NDA6MDggICAgICAgICI+IDxyZGY6&#10;UkRGIHhtbG5zOnJkZj0iaHR0cDovL3d3dy53My5vcmcvMTk5OS8wMi8yMi1yZGYtc3ludGF4LW5z&#10;IyI+IDxyZGY6RGVzY3JpcHRpb24gcmRmOmFib3V0PSIiIHhtbG5zOnhhcD0iaHR0cDovL25zLmFk&#10;b2JlLmNvbS94YXAvMS4wLyIgeG1sbnM6ZGM9Imh0dHA6Ly9wdXJsLm9yZy9kYy9lbGVtZW50cy8x&#10;LjEvIiB4bWxuczpwaG90b3Nob3A9Imh0dHA6Ly9ucy5hZG9iZS5jb20vcGhvdG9zaG9wLzEuMC8i&#10;IHhtbG5zOnhhcE1NPSJodHRwOi8vbnMuYWRvYmUuY29tL3hhcC8xLjAvbW0vIiB4bWxuczp0aWZm&#10;PSJodHRwOi8vbnMuYWRvYmUuY29tL3RpZmYvMS4wLyIgeG1sbnM6ZXhpZj0iaHR0cDovL25zLmFk&#10;b2JlLmNvbS9leGlmLzEuMC8iIHhhcDpDcmVhdGVEYXRlPSIyMDA4LTA2LTAyVDE1OjIyOjM2KzA4&#10;OjAwIiB4YXA6TW9kaWZ5RGF0ZT0iMjAwOC0wNi0wMlQxNToyMjozNiswODowMCIgeGFwOk1ldGFk&#10;YXRhRGF0ZT0iMjAwOC0wNi0wMlQxNToyMjozNiswODowMCIgeGFwOkNyZWF0b3JUb29sPSJBZG9i&#10;ZSBQaG90b3Nob3AgQ1MzIFdpbmRvd3MiIGRjOmZvcm1hdD0iaW1hZ2UvanBlZyIgcGhvdG9zaG9w&#10;OkNvbG9yTW9kZT0iMyIgcGhvdG9zaG9wOklDQ1Byb2ZpbGU9InNSR0IgSUVDNjE5NjYtMi4xIiBw&#10;aG90b3Nob3A6SGlzdG9yeT0iIiB4YXBNTTpJbnN0YW5jZUlEPSJ1dWlkOjQzOUQxRTJENzMzMERE&#10;MTFCMTFEREQxQjAwQ0FBNTJEIiB4YXBNTTpEb2N1bWVudElEPSJ1dWlkOjQyOUQxRTJENzMzMERE&#10;MTFCMTFEREQxQjAwQ0FBNTJEIiB0aWZmOk9yaWVudGF0aW9uPSIxIiB0aWZmOlhSZXNvbHV0aW9u&#10;PSIxNTAwMTI0LzEwMDAwIiB0aWZmOllSZXNvbHV0aW9uPSIxNTAwMTI0LzEwMDAwIiB0aWZmOlJl&#10;c29sdXRpb25Vbml0PSIyIiB0aWZmOk5hdGl2ZURpZ2VzdD0iMjU2LDI1NywyNTgsMjU5LDI2Miwy&#10;NzQsMjc3LDI4NCw1MzAsNTMxLDI4MiwyODMsMjk2LDMwMSwzMTgsMzE5LDUyOSw1MzIsMzA2LDI3&#10;MCwyNzEsMjcyLDMwNSwzMTUsMzM0MzI7RTk1NDk3N0RDRDAyMjVFNDc3OTc0NEE1QUY2NzhCQTki&#10;IGV4aWY6UGl4ZWxYRGltZW5zaW9uPSI4NDIiIGV4aWY6UGl4ZWxZRGltZW5zaW9uPSIyNDkiIGV4&#10;aWY6Q29sb3JTcGFjZT0iMSIgZXhpZjpOYXRpdmVEaWdlc3Q9IjM2ODY0LDQwOTYwLDQwOTYxLDM3&#10;MTIxLDM3MTIyLDQwOTYyLDQwOTYzLDM3NTEwLDQwOTY0LDM2ODY3LDM2ODY4LDMzNDM0LDMzNDM3&#10;LDM0ODUwLDM0ODUyLDM0ODU1LDM0ODU2LDM3Mzc3LDM3Mzc4LDM3Mzc5LDM3MzgwLDM3MzgxLDM3&#10;MzgyLDM3MzgzLDM3Mzg0LDM3Mzg1LDM3Mzg2LDM3Mzk2LDQxNDgzLDQxNDg0LDQxNDg2LDQxNDg3&#10;LDQxNDg4LDQxNDkyLDQxNDkzLDQxNDk1LDQxNzI4LDQxNzI5LDQxNzMwLDQxOTg1LDQxOTg2LDQx&#10;OTg3LDQxOTg4LDQxOTg5LDQxOTkwLDQxOTkxLDQxOTkyLDQxOTkzLDQxOTk0LDQxOTk1LDQxOTk2&#10;LDQyMDE2LDAsMiw0LDUsNiw3LDgsOSwxMCwxMSwxMiwxMywxNCwxNSwxNiwxNywxOCwyMCwyMiwy&#10;MywyNCwyNSwyNiwyNywyOCwzMDsyQ0VCOTY2QjI3MzA2MjNBMzc5NTVDRERCQjAxQkE2MiI+IDx4&#10;YXBNTTpEZXJpdmVkRnJvbSByZGY6cGFyc2VUeXBlPSJSZXNvdXJjZSIvPiA8L3JkZjpEZXNjcmlw&#10;dGlvbj4gPC9yZGY6UkRGPiA8L3g6eG1wbWV0YT4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8P3hwYWNrZXQgZW5kPSJ3Ij8+/+IMWElDQ19QUk9G&#10;SUxFAAEBAAAMSExpbm8CEAAAbW50clJHQiBYWVogB84AAgAJAAYAMQAAYWNzcE1TRlQAAAAASUVD&#10;IHNSR0IAAAAAAAAAAAAAAAAAAPbWAAEAAAAA0y1IUCAgAAAAAAAAAAAAAAAAAAAAAAAAAAAAAAAA&#10;AAAAAAAAAAAAAAAAAAAAAAAAAAAAAAARY3BydAAAAVAAAAAzZGVzYwAAAYQAAABsd3RwdAAAAfAA&#10;AAAUYmtwdAAAAgQAAAAUclhZWgAAAhgAAAAUZ1hZWgAAAiwAAAAUYlhZWgAAAkAAAAAUZG1uZAAA&#10;AlQAAABwZG1kZAAAAsQAAACIdnVlZAAAA0wAAACGdmlldwAAA9QAAAAkbHVtaQAAA/gAAAAUbWVh&#10;cwAABAwAAAAkdGVjaAAABDAAAAAMclRSQwAABDwAAAgMZ1RSQwAABDwAAAgMYlRSQwAABDwAAAgM&#10;dGV4dAAAAABDb3B5cmlnaHQgKGMpIDE5OTggSGV3bGV0dC1QYWNrYXJkIENvbXBhbnkAAGRlc2MA&#10;AAAAAAAAEnNSR0IgSUVDNjE5NjYtMi4xAAAAAAAAAAAAAAASc1JHQiBJRUM2MTk2Ni0yLjEAAAAA&#10;AAAAAAAAAAAAAAAAAAAAAAAAAAAAAAAAAAAAAAAAAAAAAAAAAAAAAAAAAAAAAFhZWiAAAAAAAADz&#10;UQABAAAAARbMWFlaIAAAAAAAAAAAAAAAAAAAAABYWVogAAAAAAAAb6IAADj1AAADkFhZWiAAAAAA&#10;AABimQAAt4UAABjaWFlaIAAAAAAAACSgAAAPhAAAts9kZXNjAAAAAAAAABZJRUMgaHR0cDovL3d3&#10;dy5pZWMuY2gAAAAAAAAAAAAAABZJRUMgaHR0cDovL3d3dy5pZWMuY2gAAAAAAAAAAAAAAAAAAAAA&#10;AAAAAAAAAAAAAAAAAAAAAAAAAAAAAAAAAAAAAAAAZGVzYwAAAAAAAAAuSUVDIDYxOTY2LTIuMSBE&#10;ZWZhdWx0IFJHQiBjb2xvdXIgc3BhY2UgLSBzUkdCAAAAAAAAAAAAAAAuSUVDIDYxOTY2LTIuMSBE&#10;ZWZhdWx0IFJHQiBjb2xvdXIgc3BhY2UgLSBzUkdCAAAAAAAAAAAAAAAAAAAAAAAAAAAAAGRlc2MA&#10;AAAAAAAALFJlZmVyZW5jZSBWaWV3aW5nIENvbmRpdGlvbiBpbiBJRUM2MTk2Ni0yLjEAAAAAAAAA&#10;AAAAACxSZWZlcmVuY2UgVmlld2luZyBDb25kaXRpb24gaW4gSUVDNjE5NjYtMi4xAAAAAAAAAAAA&#10;AAAAAAAAAAAAAAAAAAAAAAB2aWV3AAAAAAATpP4AFF8uABDPFAAD7cwABBMLAANcngAAAAFYWVog&#10;AAAAAABMCVYAUAAAAFcf521lYXMAAAAAAAAAAQAAAAAAAAAAAAAAAAAAAAAAAAKPAAAAAnNpZyAA&#10;AAAAQ1JUIGN1cnYAAAAAAAAEAAAAAAUACgAPABQAGQAeACMAKAAtADIANwA7AEAARQBKAE8AVABZ&#10;AF4AYwBoAG0AcgB3AHwAgQCGAIsAkACVAJoAnwCkAKkArgCyALcAvADBAMYAywDQANUA2wDgAOUA&#10;6wDwAPYA+wEBAQcBDQETARkBHwElASsBMgE4AT4BRQFMAVIBWQFgAWcBbgF1AXwBgwGLAZIBmgGh&#10;AakBsQG5AcEByQHRAdkB4QHpAfIB+gIDAgwCFAIdAiYCLwI4AkECSwJUAl0CZwJxAnoChAKOApgC&#10;ogKsArYCwQLLAtUC4ALrAvUDAAMLAxYDIQMtAzgDQwNPA1oDZgNyA34DigOWA6IDrgO6A8cD0wPg&#10;A+wD+QQGBBMEIAQtBDsESARVBGMEcQR+BIwEmgSoBLYExATTBOEE8AT+BQ0FHAUrBToFSQVYBWcF&#10;dwWGBZYFpgW1BcUF1QXlBfYGBgYWBicGNwZIBlkGagZ7BowGnQavBsAG0QbjBvUHBwcZBysHPQdP&#10;B2EHdAeGB5kHrAe/B9IH5Qf4CAsIHwgyCEYIWghuCIIIlgiqCL4I0gjnCPsJEAklCToJTwlkCXkJ&#10;jwmkCboJzwnlCfsKEQonCj0KVApqCoEKmAquCsUK3ArzCwsLIgs5C1ELaQuAC5gLsAvIC+EL+QwS&#10;DCoMQwxcDHUMjgynDMAM2QzzDQ0NJg1ADVoNdA2ODakNww3eDfgOEw4uDkkOZA5/DpsOtg7SDu4P&#10;CQ8lD0EPXg96D5YPsw/PD+wQCRAmEEMQYRB+EJsQuRDXEPURExExEU8RbRGMEaoRyRHoEgcSJhJF&#10;EmQShBKjEsMS4xMDEyMTQxNjE4MTpBPFE+UUBhQnFEkUahSLFK0UzhTwFRIVNBVWFXgVmxW9FeAW&#10;AxYmFkkWbBaPFrIW1hb6Fx0XQRdlF4kXrhfSF/cYGxhAGGUYihivGNUY+hkgGUUZaxmRGbcZ3RoE&#10;GioaURp3Gp4axRrsGxQbOxtjG4obshvaHAIcKhxSHHscoxzMHPUdHh1HHXAdmR3DHeweFh5AHmoe&#10;lB6+HukfEx8+H2kflB+/H+ogFSBBIGwgmCDEIPAhHCFIIXUhoSHOIfsiJyJVIoIiryLdIwojOCNm&#10;I5QjwiPwJB8kTSR8JKsk2iUJJTglaCWXJccl9yYnJlcmhya3JugnGCdJJ3onqyfcKA0oPyhxKKIo&#10;1CkGKTgpaymdKdAqAio1KmgqmyrPKwIrNitpK50r0SwFLDksbiyiLNctDC1BLXYtqy3hLhYuTC6C&#10;Lrcu7i8kL1ovkS/HL/4wNTBsMKQw2zESMUoxgjG6MfIyKjJjMpsy1DMNM0YzfzO4M/E0KzRlNJ40&#10;2DUTNU01hzXCNf02NzZyNq426TckN2A3nDfXOBQ4UDiMOMg5BTlCOX85vDn5OjY6dDqyOu87LTtr&#10;O6o76DwnPGU8pDzjPSI9YT2hPeA+ID5gPqA+4D8hP2E/oj/iQCNAZECmQOdBKUFqQaxB7kIwQnJC&#10;tUL3QzpDfUPARANER0SKRM5FEkVVRZpF3kYiRmdGq0bwRzVHe0fASAVIS0iRSNdJHUljSalJ8Eo3&#10;Sn1KxEsMS1NLmkviTCpMcky6TQJNSk2TTdxOJU5uTrdPAE9JT5NP3VAnUHFQu1EGUVBRm1HmUjFS&#10;fFLHUxNTX1OqU/ZUQlSPVNtVKFV1VcJWD1ZcVqlW91dEV5JX4FgvWH1Yy1kaWWlZuFoHWlZaplr1&#10;W0VblVvlXDVchlzWXSddeF3JXhpebF69Xw9fYV+zYAVgV2CqYPxhT2GiYfViSWKcYvBjQ2OXY+tk&#10;QGSUZOllPWWSZedmPWaSZuhnPWeTZ+loP2iWaOxpQ2maafFqSGqfavdrT2una/9sV2yvbQhtYG25&#10;bhJua27Ebx5veG/RcCtwhnDgcTpxlXHwcktypnMBc11zuHQUdHB0zHUodYV14XY+dpt2+HdWd7N4&#10;EXhueMx5KnmJeed6RnqlewR7Y3vCfCF8gXzhfUF9oX4BfmJ+wn8jf4R/5YBHgKiBCoFrgc2CMIKS&#10;gvSDV4O6hB2EgITjhUeFq4YOhnKG14c7h5+IBIhpiM6JM4mZif6KZIrKizCLlov8jGOMyo0xjZiN&#10;/45mjs6PNo+ekAaQbpDWkT+RqJIRknqS45NNk7aUIJSKlPSVX5XJljSWn5cKl3WX4JhMmLiZJJmQ&#10;mfyaaJrVm0Kbr5wcnImc951kndKeQJ6unx2fi5/6oGmg2KFHobaiJqKWowajdqPmpFakx6U4pamm&#10;GqaLpv2nbqfgqFKoxKk3qamqHKqPqwKrdavprFys0K1ErbiuLa6hrxavi7AAsHWw6rFgsdayS7LC&#10;szizrrQltJy1E7WKtgG2ebbwt2i34LhZuNG5SrnCuju6tbsuu6e8IbybvRW9j74KvoS+/796v/XA&#10;cMDswWfB48JfwtvDWMPUxFHEzsVLxcjGRsbDx0HHv8g9yLzJOsm5yjjKt8s2y7bMNcy1zTXNtc42&#10;zrbPN8+40DnQutE80b7SP9LB00TTxtRJ1MvVTtXR1lXW2Ndc1+DYZNjo2WzZ8dp22vvbgNwF3Ird&#10;EN2W3hzeot8p36/gNuC94UThzOJT4tvjY+Pr5HPk/OWE5g3mlucf56noMui86Ubp0Opb6uXrcOv7&#10;7IbtEe2c7ijutO9A78zwWPDl8XLx//KM8xnzp/Q09ML1UPXe9m32+/eK+Bn4qPk4+cf6V/rn+3f8&#10;B/yY/Sn9uv5L/tz/bf///+4ADkFkb2JlAGRAAAAAAf/bAIQAAQEBAQEBAQEBAQEBAQEBAQEBAQEB&#10;AQEBAQEBAQEBAQEBAQEBAQEBAQEBAQICAgICAgICAgICAwMDAwMDAwMDAwEBAQEBAQEBAQEBAgIB&#10;AgIDAwMDAwMDAwMDAwMDAwMDAwMDAwMDAwMDAwMDAwMDAwMDAwMDAwMDAwMDAwMDAwMD/8AAEQgA&#10;+QNKAwERAAIRAQMRAf/dAAQAav/EAaIAAAAGAgMBAAAAAAAAAAAAAAcIBgUECQMKAgEACwEAAAYD&#10;AQEBAAAAAAAAAAAABgUEAwcCCAEJAAoLEAACAQMEAQMDAgMDAwIGCXUBAgMEEQUSBiEHEyIACDEU&#10;QTIjFQlRQhZhJDMXUnGBGGKRJUOhsfAmNHIKGcHRNSfhUzaC8ZKiRFRzRUY3R2MoVVZXGrLC0uLy&#10;ZIN0k4Rlo7PD0+MpOGbzdSo5OkhJSlhZWmdoaWp2d3h5eoWGh4iJipSVlpeYmZqkpaanqKmqtLW2&#10;t7i5usTFxsfIycrU1dbX2Nna5OXm5+jp6vT19vf4+foRAAIBAwIEBAMFBAQEBgYFbQECAxEEIRIF&#10;MQYAIhNBUQcyYRRxCEKBI5EVUqFiFjMJsSTB0UNy8BfhgjQlklMYY0TxorImNRlUNkVkJwpzg5NG&#10;dMLS4vJVZXVWN4SFo7PD0+PzKRqUpLTE1OT0laW1xdXl9ShHV2Y4doaWprbG1ub2Z3eHl6e3x9fn&#10;90hYaHiImKi4yNjo+DlJWWl5iZmpucnZ6fkqOkpaanqKmqq6ytrq+v/aAAwDAQACEQMRAD8A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f/0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//S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f/0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/9Tf49+691737r3Xvfuv&#10;de9+691737r3Xvfuvde9+691737r3Xvfuvde9+691737r3Xvfuvde9+691737r3Xvfuvde9+6917&#10;37r3Xvfuvde9+691737r3Xvfuvde9+691737r3Xvfuvde9+691737r3Xvfuvde9+691737r3Xvfu&#10;vdNWZz2E27RPks/mMZhMfH/nK3LV9Lj6VT/qTPVyxRaj+Be59qrOxvdwmW3sLSWa4PBUVnb9ignp&#10;DuG57dtNu13ul/DbWo4vK6ov+9MQPy6Lpuj5fdLbcd4aTL5TdVRGSrx7axbzQhxcACuykuKoJkNv&#10;1RSyCx4v9PchbZ7S85biFeW0itYz5zOAf95QOw+xgOoo3n349vNpZo4L6a9lHEW8ZIr/AKeQxoR8&#10;1Zh0CuV+elGjumD62qaiPV+3UZXckVI+kaf10dHh61dTC44n44PP09jK19i5ioN7zGqt5hISw/3p&#10;pF/471Hd795u3VmXbeUXZK4aS4Cn80WJ/wDj+Pn0lG+eO67nTsHbwW50hspkmIF+AWEahiB+bC/9&#10;PZqPY3aqCu+3Ff8ASJ/n6JD95jfKmnLFpT/mpJ/m6VmG+elE8qpuDrmqpoC41VOG3DDWyqh+umir&#10;cZj0d1/6iFBv+LclV57FzqhNhzCrPThJEVFf9Mrv/wAd6PNv+81bM4XdOUnSOvxRThzT/SPGgJ/2&#10;4r8ujMbA+RfU/YssFFh9xpjczUMqRYLcUYw+Slkf9ENM0skmOr52IP7dNUTPxyLWvG+/e3vNXLyv&#10;Nd7cZLNeMsR8RAB5mgDqPm6qPn1MHK/uxyPzY8dvYbsIdwbAhnHhSEngFqTG7f0Y3Y/LocfYJ6kj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/9Xf49+691737r3Xvfuvde9+691737r3Xvfuvde9+691737r3Xvfuvde9+691737&#10;r3Xvfuvde9+691737r3Xvfuvde9+691737r3Xvfuvde9+691737r3Xvfuvde9+691737r3Xvfuvd&#10;e9+691737r3Xvfuvde9+690GfYnb+wOrqQT7uz0FLVyxGWjwtKPvc5XqLhTTY6E+VYnYFRNKYoA3&#10;BcexJy/ylv3M8vh7TYs0QNGkbtjX7XOK+elatTgp6B/NfPnK/JkHi77uapOVqsS98z/6WMZoeGpt&#10;KV4sOiF74+Ze/t21ZwXVuAbb8dY329JUmlGe3XWswbilpEinx9G8iXGhIqmRballB+k57J7P7DtU&#10;X13M9/47IKsNXhQL/pmJDMB6lkB4FesZeZPvAcz77P8Au3kvbDapIdKtp8a5f/SqAUQkeQWRhSoc&#10;eSdw3xh777UrBn9+ZGXDfcDWa7euUqsjm2hezBKfEwtV1NIqFrCCdqQIFsAAACY3nuXyLyvCbDY7&#10;cTafw26Kkdfm50hv9MokrXjx6Kdv9m/c3nW4G6czXZt9edd3I0k1D5LENTLT+BzFSlABjowu3Pgz&#10;19QRxvubc+5dw1S21rQihwOPc3BINP4spXAWFuKof8UAG4+9u/zsw23bba3i/papXH51Rf8AjHUq&#10;bT923la2VW3jeby6mHHRohQ/7Wkj/wDVToVKL4pdC0QX/fjCqkVWVpq3cG56guGbVdoTmVpQw+gK&#10;xqbD/XuF5vdLnqYn/d3pWvBYoRT8/D1ftJ6G1v7I+2VuB/yG9bgcXnuGr+Xi6f2KOm7K/ELorIxs&#10;tNtrI4SV9ZNRitxZtpAXvysWWrcpSLoJuoEWkf0tx7UWvu1zvbsDJuUcyjyeKOn7UVG/nXpHe+w/&#10;trdoVh2iW3c17o55q5+UryKKeQ00+VOiy9i/B/OYunqMl1vn/wC8ccSlxt/NrT0GYdVt6aPJxmLF&#10;1sxvfTIlIABwzGw9yTy971WV1JHb8xWH07E08WOrR/7ZDV1HzBk+wDPUPc2fdx3Kyilu+Utz+rVR&#10;XwJtKSn5JIKRufkwiHoScdEayONyOGyFVjMrRVeMyePqHpqyhrYJaWspKmJrPFPBKqSxSIR9CAfc&#10;229xb3kEVzazJJbSLVWUhlYHgQRgjrG67tLvb7qezvbd4byJiro4KsrDiCDQgjo5/wAe/lVltr1l&#10;Bs/snIz5Xak7R0lBuCsZ6jJ7cZtEcC1dQxaWuwaWs2vVNTqbqxjUR+4c5/8Aa613OGfd+XLdYt1W&#10;rNEtAk3mdI4LIfKlFc8QGOrrIP2r97L7Zri22Hm67afZGoqTtVpIOAUM3F4R51qyDKkqNHVo8ciS&#10;oksTpJFIiyRyRsHSRHAZHR1JVkZTcEcEe8ZGVlZlZSGBoQeIPoesz1ZXVXRgUIqCMgg8CD5g9c/e&#10;ur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bf49+691737r3Xvfuvde9+691737r3Xvfuvde9+691737r3Xvfuvde9+691737r3Xvfuvd&#10;e9+691737r3Xvfuvde9+691737r3Xvfuvde9+691737r3Xvfuvde9+691737r3Xvfuvde9+69173&#10;7r3TVm87httYurzWfydFh8TQxmWrr8hUR01NCv0UF5CNUkjWVEW7uxCqCSB7VWVjebjcxWdhbPNd&#10;OaKqgkn8h5DiScAZJA6Q7juW37RZT7jul5HBYxCrO7BVH5niTwAFSTQAEmnVdXb3zOyWUep291HB&#10;LjqOQtTPuyupgctV6jovhMbKrpj0lHCSzq9QQwKpC4B95B8pezttbCO/5rkEkwz4Cn9NfP8AUcfG&#10;R5qpCYyzqesUOfPvBXl6021cixNDAe03Lr+q1cfoxmoQHyZwXoahY2Fekx1n8TN/dj1Y3Z2fkslt&#10;zHZGUVtQMg8lZvPN+XS7SzJWmQ4wzA/5yr1zgj/MEEN7M+ZPdXYuXYv3Vy1bR3FxGNI0UW3jp5DT&#10;TXT0Si/0646J+T/Y7mfm2cb5zleTWlrM2ttZL3c1c1Ievh1/ikq//C6Z6sO2H1VsHrWjWl2ftyhx&#10;spj8dRlHT7rM1oOkv93lajyVsqO66vGGWFT+lFHHvH/feaN95jlMu77i8iVqErpjX/SoKKD5VoWP&#10;mT1lXyzyTyxyhAIdh2mOF6UaQjVK/rqkarkE501Cg8FHQh+w/wBCrr3v3Xuve/de697917r3v3Xu&#10;iu/JXoah7R27U7gwdGkW/wDBUbS46aFQsmfoqcNJJgqyw/elZNRpHbmOayXCO1pN9uOep+WNwjsL&#10;2YnYZ3o4PCJjgSr6Dh4gHFc0LKOoY93vbK25z2mbdNttwOaLaMlCBmdFyYW9Sc+ETkN21CseqeyC&#10;pKsCrKSGUgggg2IIPIIPvLgEEAg46wKIIJBFCOrVPhl2jPurZ9dsPMVLz5bZSwNi5ZXLS1O2apmj&#10;poLm7McNVKYbk2WCWFAPSfeL3vDyym17vBvlpGFtb2usDgJlyT/zcXu+bByePWa/3fec5N72G55Z&#10;v5S19twXwyTlrdsKP+bTDT8kaNQMdHS9w31kL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9/j37r3Xvfuvde9+691737r3Xvfuvde9+69&#10;1737r3XvfuvdF7+Qnys+PfxUw23s/wDILs3D9a4ndeTqsPt2pylFnMjJlsjRUorayCmpNv4rL1ui&#10;lpmVpJGjWJC6KWDOoIs5U5G5r54uLu15U2aS8ngQPIFKLpUmgJLsoyeArU0JpQHoJc289cp8i29p&#10;d82b1HZQTuUjLK7amUVIAjVzgcTSgqBWpHRVP+HiP5a//eVG1P8A0E+zP/sJ9jj/AIH73i/6Yif/&#10;AJy2/wD1u6A3/BC+zf8A03MH/OK5/wCtPXv+HiP5a/8A3lRtT/0E+zP/ALCffv8AgfveL/piJ/8A&#10;nLb/APW7r3/BC+zf/Tcwf84rn/rT17/h4j+Wv/3lRtT/ANBPsz/7Cffv+B+94v8ApiJ/+ctv/wBb&#10;uvf8EL7N/wDTcwf84rn/AK09e/4eI/lr/wDeVG1P/QT7M/8AsJ9+/wCB+94v+mIn/wCctv8A9buv&#10;f8EL7N/9NzB/ziuf+tPXv+HiP5a//eVG1P8A0E+zP/sJ9+/4H73i/wCmIn/5y2//AFu69/wQvs3/&#10;ANNzB/ziuf8ArT0Z748fLv46fK+m3XWfHvsyg7Ko9kT4em3RVY3CbpxVNi6nPx5KXFU7T7jwWGiq&#10;56iLEzsyQGVolVTIEEkeoF828g83civYx817M1nJchzGGeJiwTSGNI3cgAsuWpXNK0NBryjz/wAo&#10;c9pfScp70l5HbFBKVSVQpfUVFZEQEkI2FrTFaVFTI+wf0Meve/de697917r3v3Xuve/de697917r&#10;3v3Xuve/de697917r3v3Xugd7e7u2d09iRU5uf7/ADlXE7YfbNFLGMlkWF1WaYkOMdjVkFnqJFI4&#10;IRZHGgi/lLkvd+brox2SeHZIf1JmB0J8h/G9OCA+moqM9AHnv3F2DkGxE24yeLuUinwrdCPEk+Z4&#10;+HHXi7CnEKGYaeqvs5uft35Q71p8XTwz19pXmx2AoDJT7c21QlhFJkKyRyY4hGrgS1c5aWRmEafW&#10;OL3kxZbbyn7Z7NJcyOseKPK1DNM3EKo4mv4UWigdx4M3WGm5bzz37zcwxWUUbS0JMcCVWC3TgXYn&#10;ApWjSuSzEhV4qnVhPSvxk2f1XHS5nKJT7o3uoWVs1VQ3osRMVGqLb9HKCIDGePupAal+SpiVjH7g&#10;HnL3K3fmhpbO2LWuynHhqe6QesrDjX+Adg89RGrrKj289ndh5KSHcLxVveYxQ+Kw7Ij6QIfhp/vx&#10;v1D5aASvRmvcbdTD1737r3QM98fIXpr4x7Am7R7335jOuthU+WxuDk3DlKXLV0By+YeVMdQRUeEx&#10;+UyU89SYHICQsFRGZiFUkF257tt+zWpvdzulhtQwXUQTk8BQAn+XQ/8AbX2t5+94OZ4+Tfbblqbd&#10;eZWgkmEEbRofCiAMjlpnjjAWo4uKkgCpIHRI/wDh6L+WJ/3lltH/ANBDtH/7BfYc/wBcTkz/AKPs&#10;f+8Sf9AdZD/8m/vvhf8AhEb7/sq27/ts6MB8dvn38Q/lluvM7I+PHc+J7N3Pt7b0u6s3jcVtze2N&#10;XG4GLJY7ENXVFfuHbOHxql8hlYI0hExnk1MyIyRyMhptPNOw77PJbbTuKzTImogK4otQK1ZQOJGK&#10;1+WD1GPup92T309ktk2/mL3T9v59n2e6uhbRSST2kniTGN5dCpBcSyYSN2LadC0AZgzKGOF7EHUD&#10;9e9+691737r3VMHyl2TFsnuPcMVJAlPjdyR0+68fFGulEXLNMmRVVsERBmqWq0qvpVCoFrW95i+2&#10;O8tvPKG3tK5a5tiYHJ8/Dpo/6pslSck1PXPj3o5dTl3n/dUgjC2d2FuUA4DxaiSnkB4yyUAwBQdc&#10;viruV9t93bTHk0Uuf+/21Wi9vKmTpJGoo7/9rempm/x029690duXceS917aywaZl+RRhqP8AzjLj&#10;8+reye7ttHuLsY1Uhutdu/zEinQP+cqxn8urnfeHfXQX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Q3+Pfuvde9+691737r3Xvfuvde9+6&#10;91737r3Xvfuvde9+691pVf8ACjDvE74+WPXvSVBWLNiei+tYazJ0wZS1HvjtOem3Dlo3VGawfZeJ&#10;27IuqzfuNxpILdGfujctfu3kXduZJY6T7neEKfWG2BjX/qs04PlgefXN/wC97zN+8+fNp5aikrBt&#10;dkCw9JrkiRv+qK25Fc5Plx16/eV/WJnXvfuvde9+691737r3Xvfuvdb5X8hzowdRfAXae7a+jFNu&#10;Hvfdu5u08gZYmSsTCfcR7P2hTySMLvR1GB2wmSpwPSFyTEepm98wPvP8zfv/AN0r6wik1Wm1wR2y&#10;0ONdPFlP2h5DG3n+mPQddR/uucsfuD2rsL+WPTd7pPJctjOivhRD7CkYkXy/UPmT1c/7x26yM697&#10;917r3v3Xuve/de697917r3v3Xuve/de697917r3v3XuitfIL5I4nqeml29gPtsxv+qp1eOkc+Wg2&#10;/DOuqKtzPjdWepkQhoKUEO6kO5VCvkk7kH26u+apF3C/1Q7CrZbg0pHFY6+QOGfgD2rVq6YX90vd&#10;yx5Hhfatr0XHNDrUKcpADweWh+IjKR8SKM1FK6q7tgdfdhfIrfFbPLX1NXLLMtbund2VDzUuNglY&#10;hF0poSSpkVClJRxaFsth44kZkyB37f8AYPb3ZIUWBUUDTDAlAzkceNSAOLyNU5zqcgHFLlflbmr3&#10;X5kuJHunkdm13N1JUrGDw4UBY0pHEtBQUGlFLLbr1v1ltPqvb8W39q0IhjOiXI5KfRJlMxVqGH3e&#10;SqlRDM66yEQBY4lOlFUX94n8xcy7rzRftf7pPVuCIKhI1/hRamnzOSxySes7OUeTtj5K2pNq2S20&#10;rgySNQySt/FI1BU8aAUVRhQB0IPsg6FPXvfuvde9+691qSf8Kfe+dEHxp+MWNr/VM+4e9d44xZbE&#10;RxCr2D11WPCBdkkkbdCAk2vHwDzaCfefdMbPsyN/FM4/akZ/6uddw/7nb201Se7nvDd22FEGz2sl&#10;PM6b2+UH1A/d5oPI5+eoz7gfruT1uo/8Jlehjtf4/d5fIfJ0nir+2ewsbsLbss0biRtqdYY2Wqq6&#10;+ikPo+0ym6N41VNJp5aXE+r9K+8ifZvbPB2rc92de6eUIv8ApYxUkfIs5H2r18+n9777lDefdD25&#10;9rLSettsm1yXs4BFPqdwkCqjjjqjt7WORa8FuccT1s4e5l64/de9+691737r3VbPz1xyRZjrbLAJ&#10;5K3GblxzMLeQpi6rD1MYb0A6A2XbT6jyTwPqcjPYu4ZrPmO0qdKSQv8AKrrID/1bHl6cfLEX7zdo&#10;qbhyjfADXJDcRn1pG0TDy4fqmmfXA8yd9VVT0XZ/XNWly1PvraUukMU1hM9QFoywuQsi3U/Xg+5c&#10;5oiE3LPMMTcGsZx9n6TZ/Lj1AfJMzW/OXKc68U3K2PGlaTJj8+B6vq94L9dNuve/de697917r3v3&#10;Xuve/de697917r3v3Xuve/de697917r3v3Xuve/de6Se/d5YjrrY28+wdwLWPgdibT3FvLNpj4Uq&#10;cg+I2xh6zN5JaGnlmp456xqOhcRI0iKz2BZQbj3XutW7/oMk/lH/APPOfL//ANE1sn/7b3v3Xuiy&#10;fMz/AIWEfCzcvxc7swPwwrvk3198pcnsuqpukt6bv6R6urds7d3q1XRtS5HM0u496b3wc9GlIsyl&#10;anE18d2F4ibEe691qu/9BR389f8A7zm/9lm+Hn/3Pvv3Xurhf5R3/CtTs7rzcPeE383Xuntrvbbu&#10;UwuxYujqTqr4/fH7EVG281SV25233UZptgYbpuaeHJ0M+LWAVMteqtC+hYiWMnuvdXcf9Bkn8o//&#10;AJ5z5f8A/omtk/8A23vfuvdH5+G3/Cgn4E/OPrP5edt9Q0feuG2Z8JOmq3vfu2q3/wBd4bD1qbBx&#10;uA3vuaum2nQYLem558/lqfFdf5Bvtm+3LP41VmLnT7r3RRv+gvH+Tb/z2vf/AP6InO//AFz9+691&#10;7/oLx/k2/wDPa9//APoic7/9c/fuvdN+W/4V+fyeKDFZOux+4vkPm6+jx9ZVUOFpOkchSVeXrKem&#10;kmpsXS1WTzlHjaaor5kWJJKiaKBGcGR1UFh7r3Wkl/0FHfz1/wDvOb/2Wb4ef/c++/de63Xf+Esn&#10;8x75nfzHegvlRvb5m9yf6ZNz9b9wbN2tsvJ/6POquvP4NgcrsuXLV9D9l1VsbY2PyPnyCiTy1cU8&#10;y/pVwvHv3Xutp337r3Xvfuvde9+691oJ/wDClv8AnW/zNf5fv8xPB9E/EX5L/wCiXqqs+N/Wm/qj&#10;a3+hr4/788m7Nwbq7IxuXy38c7N6q3nuNPu6LAUieBawU0fiukaszlvde618f+go7+ev/wB5zf8A&#10;ss3w8/8Aufffuvdbp/8ALM/4Up/BHK/Bf4+ZD+YD889mxfMKp27uJu7o8l1XuzDVy5xd97qjwQqM&#10;Z1R1JQ9e0jHZqY2wxkSRFbM4MxkJ917o9v8A0EhfySv+89+v/wD0X3d//wBq/wB+6917/oJC/klf&#10;9579f/8Aovu7/wD7V/v3Xuvf9BIX8kr/ALz36/8A/Rfd3/8A2r/fuvde/wCgkL+SV/3nv1//AOi+&#10;7v8A/tX+/de69/0EhfySv+89+v8A/wBF93f/APav9+6917/oJC/klf8Aee/X/wD6L7u//wC1f791&#10;7q0/44fJHpL5c9MbN+Q3xz39j+z+muwf7xf3O3zisfnMVQZz+6m685sjcPgoNyYvC5qD+Gbq21XU&#10;beamj1PTlk1RlXb3Xuhv9+690Ur5ffOv4nfAjZG2ex/l13Jheldk7x3UuydtZ7N4Xducp8rul8Rk&#10;s6uIip9n7f3FXRTHE4ipm1yxJFpiI16ioPuvdaf3897/AIU/4rbOzfjvgf5N3zGwOR3lmNzb9y/e&#10;e9MJ0/h9xrgts4XFbdotl7Xmx3yG6lyeH1bpyudr6vz46laphGHCySxpMEl917rXLxP/AAqA/no5&#10;LK4zHVHz2o8RT1+QoqKfLZH4zfEMY/GQ1VTHBLka403x3qKkUdEkhkl8cbvoU6VY2B917r6DGE/4&#10;UbfyWsdhcRj8r/MP2PuHKUGLx9Fks/V9adw0FVnK+lpIoKzMVNDiup6TF0VRk6hGmeKmiigjZysa&#10;KgAHuvdOn/QSF/JK/wC89+v/AP0X3d//ANq/37r3Vw3WXZGyO5Otuve3us8/T7r647V2PtPsjr/d&#10;FJT11JS7k2RvnA0G59qZ+mpMnS0OSpqfMYHKU9QkdRBDOiyASIjgqPde6+eZ/Pu/4UN/zI/jB/M/&#10;77+N/wALvk3T9XdM9KY/rjZ0uFpunPj9v+PI7+q9gbf3bvzJNnOzeqN47mjqKDO7mfEzU/3Yp4pc&#10;YxjjGos/uvdEq+An/Ckr+bj2x82/ih158jf5hG0dqfHzdHfvV1D3nnd+dPfDDrTaNJ1BFu3GVvZE&#10;Oc3/AFvTu1YtoUuR2dS1lMK9MjS1FPJMrQP5hGD7r3X0Qf8Ah2L+Vl/3ss+AH/pZHx1/+2N7917r&#10;3/DsX8rL/vZZ8AP/AEsj46//AGxvfuvde/4di/lZf97LPgB/6WR8df8A7Y3v3Xuj70lXS19LTV1D&#10;U09bRVtPDV0dZSTR1NLV0tTGs1PU01RCzwz088Lh0dCVZSCCQffuvdSPfuvde9+691oCf8KNP+FE&#10;/wAyPi387F+J/wDL272x/VOE6K2Xj6LvbP0nW/TfZkm6+3t3pS7jbbazdpdf7+p8ZR9dbTlx8L/w&#10;9qWRsrkK+nq1ZqSLR7r3VOHxp/4UG/8AChn5WfIHpz43dU/NX+Jdhd2dibX662vC/wAZPh+aSlr9&#10;y5SCgkzGUkT4+H7XB4Cjklrq+oayU1FTyysQqEj3Xuvq2bWxmWwm2NuYbP7lrt553EYHEYzNbwyd&#10;Bh8Vkt15agx9PS5HcuQxe3aDFbfxtdnayJ6qWnoaWmo4ZJSkMUcYVB7r3T97917r3v3XuvnB/wA+&#10;r+fV/Nh+F382H5WfGj40fKz/AEa9Jda/6DP7lbK/0GfG3eP8F/vj8bend/7j/wB/Hv8A6d3Vu3I/&#10;xHdu6q+r/wArr5/D5/FFohSONPde6Ij8N/8AhSh/Or7V+XnxW6v3980P49sXsj5IdHbB3pg/9l0+&#10;J2L/AIztPeHZ219vbjxP8Tw3ROOzGO/iOHyM0PnpKiCph164pEcKw917r6tXv3Xuve/de697917r&#10;3v3Xuve/de697917r3v3Xuve/de697917r3v3Xuv/9Hf49+691737r3Xvfuvde9+691737r3Xvfu&#10;vde9+691inngpYJqqqmipqamiknqKieRIYIIIUMks00shWOKKKNSzMxAUC5492VWdlRFJcmgAyST&#10;wAHmT1V3VFZ3YBAKknAAHEk+QHXzJPlv3VU/Iv5N96d2zzz1FN2J2VujOYP7kyGam2oMhLQ7Nxre&#10;RmcDFbUo6KlUXsqwgAAAAdmeQ+XE5R5M5Z5bVQHtLONHpwMukNK3+2lLt+fXFzn7mR+b+dOZ+ZWc&#10;lLu9kdK8RFqKwrn+GIIv5dALisVk87k8bhMJja/MZnMV9HisRiMVR1GQyeVyeQqI6SgxuNoKSOar&#10;rq+uq5kihhiRpJZGCqCSB7FE88NtDNc3Myx28alndiFVVUVZmY0CqoBJJIAAqegtBBPdTw21tC8l&#10;zI4VEUFmZmNFVVFSzMSAAASSaDodP9lK+VX/AHjN8gv/AETHY/8A9jfsM/185H/6bPaf+yu3/wCt&#10;nQn/AKhc8/8ATF7t/wBklx/1r69/spXyq/7xm+QX/omOx/8A7G/fv6+cj/8ATZ7T/wBldv8A9bOv&#10;f1C55/6Yvdv+yS4/619e/wBlK+VX/eM3yC/9Ex2P/wDY379/Xzkf/ps9p/7K7f8A62de/qFzz/0x&#10;e7f9klx/1r6edt/C/wCWW5txYHbdL8b+9KKp3BmsXhKasyvUu/8AHYuknytdBQQ1OSyFVt6KloaC&#10;CSoDzTSMscUYLMQAT7T3nuLyJZ2l1ePzhtjJFGzkLdQMxCqWIVRISzGlABknA6UWftzz5e3drZpy&#10;fuavLIqAtazqoLMFBZjGAqitSSaAZPX0kurevsH1L1p171ZtlNG3et9k7W2LgwY0iY4ramEocFQy&#10;SRx+hZZaahVnte7E8n3x+3vdrnft53be7w/43eXMsz+fdK7O35Atj5ddi9j2m22HZtp2OyFLSzto&#10;oExTtiRUX8yFz8+l37K+jTr3v3Xuve/de697917r3v3Xuve/de697917r3v3XuihfJL5JUvWtLUb&#10;P2fUQVm/ayC1RUDRPTbTpp0ulTUodUc2YmjYNT07AhARLKNOhJZa9uvbqXmOWPd93jZNiRsDIM5B&#10;4DzEYOGYcfhXOplgj3c93IeUIZdh2GVZOZ5F7mwy2ysMMw4GUjKIcAUdxTSr179U9V7s7x3jPR0t&#10;RP4BOMjuzdNeZKoUMVXM7y1M8kj+SuytfIH8MRbXM4ZmKorus+8080bVyVtCTSxrr06IIVouoqBQ&#10;AAUVFFNTUoooACSqnFjkjkrfPcff5LeGVvD1eJc3L1bQGJJZiTV5HNdK1qxqSQoZhc1srZO2+vtv&#10;UO2NrY6PH4uhQDgK1TWVDACavyFRpV6uuqWW7yN/gqhVCqMPN53ncd/3CfctzuDJcufyUeSqPwqP&#10;ID7TUkk9A+XuXdp5W2q22bZbURWcY/2zt5u7cWduJY/YKKAAq/ZX0d9e9+691737r3XvfuvdfP1/&#10;m87J+Unya/mA9975258dfkDndkbZzdF1ZsTI47p7sTI4mr291vQQ7cqsnhcjS7bkpshhtw7op8jk&#10;6aeJnilhrVZGZCpOK/PtvvW881bpcw7TdNbIwiQiKQgrGNJIIWhDNqYEYIPX0+/cW5h9mvaD7sHt&#10;ny5u3uryvbcxXlu+43iPulikiz37mdY5UacMksFu0FvIjAMrQkMAwI6rS/2T/wCWv/eLnyL/APRJ&#10;dl//AGM+wf8AuDff+jLd/wDOGT/oHrLr/X29j/8AwsnKn/c2sP8Ato6+jp/L96F/2WX4XfHDpSej&#10;+wzO0escHVbupLf5nfu7BNvPf8YYhWdE3nuGuCEgHQBcD6DLjlXa/wBzcu7RtxWkkcKlh/Tbvf8A&#10;42zdfKB95/3L/wBd/wC8D7se4Uc/i7ffbxMts3rZ21LWyPyJtIISaYrXo4fsQdQP1737r3Xvfuvd&#10;Vx/Pepjer6uox/nYKbeNS4uv+bq5dsxRem+oXaifkix/H0Nsh/YqNhFzNMfgZrcD7VExP/Hh1iX9&#10;5yZGn5Mtx/aKl0x+xjbgf8cP+qvRQelqBsl271nSqiyD+/G2amVHUOj09DlqWuqVdDcMpp6dr34t&#10;7lrnKcW/KfMkpNP8SmAPDLRso/mR1A/t5bG7575PhCgj95W7EHIKpKrtUf6VT1e17we66Wde9+69&#10;035XLYrBY2tzObyWPw2IxtPJV5HK5WspsdjaCkhXVNVVtdVyQ0tLTxKLs8jKqj6n37r3QX/7ML0F&#10;/wA/x6f/APRl7L/+vXvdD6de6d8D3L1BunLUmB2x2r1tuPOV5mFDhcDvnbGXy1aaanmq6gUmOx+U&#10;qKypMFJTySvoRtMaMxsASNU690JPv3Xuve/de697917r3v3Xuve/de697917oAPlh/2Sz8lf/EAd&#10;yf8Avutx+/de6+EN7917r3v3Xuve/de697917r3v3Xutr7/hOt/2QJ/wo/8A/GYO+v8A3y/yn9+6&#10;91qg+/de697917r3v3Xuve/de6+nl/wjf+I3dXQHwl767n7d2lurYeM+Tfa21cz1Zt3dlLVYirzG&#10;wev9q1ePh7FocDXU0FZQ4neGY3NVQUlTLpORpcXFURIaZ6eaf3Xutwb37r3Xvfuvde9+6918sX/h&#10;ZJ/29v21/wCKf9N/+9x3B7917rVB9+691737r3Xvfuvde9+691737r3Xvfuvde9+691737r3X1+v&#10;+EuP/bij4M/+XM//AAYfyC9+691f97917rTD/wCFs/8A2QJ8Uf8AxcCm/wDfL9pe/de6+aH7917r&#10;3v3Xuve/de697917r7dv8q7IUOJ/lRfy4crk6unoMbjP5enxAyGQrquVIKWioaP439eVNXV1M8hW&#10;OGnpqeNnd2ICqpJ49+6918Z75f8Aeld8nflb8k/kXkJqiafvHvTtTtOMVJfyU1Dvjeua3Di8cqOk&#10;bQ0+LxlfDTQxaVEUUSoFUKAPde6Ln7917r3v3Xuve/de697917r73PVH/Mretf8AwwNm/wDvO473&#10;7r3S/wDfuvdE++fvy+2Z8C/hx8gvltvkUtRi+mevcpn8RhaqpSlTde+K54MF15suOZpYWSbeO+sr&#10;j8arK2pPuS4B0+/de6+IJ2l2ZvjunsvsHuDszP1m6uxe0t6bm7B31uXIMDWZ7du8MzWZ/cGWqNAW&#10;NJK7KV8smlQETVpUBQB7917rdT/4Rf8AwAh373L3d/MY3vioarb/AEdDWdB9IyVEdPOh7a3ngMfl&#10;+ztxUpKtU0WS2b1hnKDHRtcJNBu6a1zFx7r3W3f/ADbf5yXQP8n7aHTG7O8uve0OyT3huTd23dr4&#10;TqyPakmVpBsrGYbJZvK5L+9u4tuUYx8P94KOEeKWSTyTr6dNyPde6pDp/wDha/8AAysqIKSk+JXz&#10;Gqqqqmip6amp6HpqeoqKid1ihgghi7RaSaaaRgqqoLMxAAv7917rcsoZ56mipKmpo5sdU1FLTz1G&#10;PqJKaaooJ5Ykklo55qKepo5ZqWRijNFJJEzKSrMtifde6+Qf/wAKjv8At+v85v8Ay2b/AOA8+Pvv&#10;3Xuqwf5ev/Zffwd/8XA+NH/v6Nle/de6+5x7917r3v3Xuve/de697917r3v3Xuve/de697917r3v&#10;3Xuve/de697917r/0t/j37r3Xvfuvde9+691737r3Xvfuvde9+691737r3VeX81bvNfj98CPkTvG&#10;mqjTZ/cOzZesNqeJglW2f7Pni2WtVQsw0LVYPE5erydyRZKFrXbSpln2O5ZPNfulylt7pW1huBcy&#10;14aLYGah+Tsqx/a48qnqJPfTmccp+1nN24pJpu5rc20VOOu5IhqvzRXaT7EPnQdfOj99b+uQ/Vvf&#10;8jnoz/TR/MF61ylbSfdbe6Tw24e580GGlFq9uQ0+E2cySEFRUU2/NyYyqVP1PHTPbgFlgP7yvM39&#10;XfaneYY5NN3uUkdon2SEvL+RgjkWvkWHWQH3ZuWP6x+7GzTyR6rTbY5Lx/tjASH8xPJG1OJCn0JG&#10;/d75Z9dU+ve/de697917r3v3Xuve/de697917r3v3Xuve/de697917r3v3Xuve/de697917pk3HT&#10;ZysweTpNtZKkw+cqaV4Mdlq2jOQp8dPJZfvDQ+SFaqSBCWjRmCFwNQZbqVu3SWUN7bS7jbvNZKwL&#10;oraC4H4dVDpB4EgVpWlDkF27Q7lcbbeQbRdpb7k6ERyumtYyca9FRqKjIBNK0rUVBIDX/BncmVra&#10;vJZLtWmr8hX1EtXW1tXt6snqaqpncyTTzzSZxnllldiSSSST7niD3t261hitrblZo7eNQqqsqgKA&#10;KAACOgAHWL11927d725nvLznZJbqVyzu0DszMxqWYmapJOST0drrTrjb3Vu1KDau3oR4qdfNkMhI&#10;irWZjJyKoqslWsCxMszKAq3KxRKsa+lR7hjmTmHcOZ91n3TcH7mwiA9saD4UX5DzPFjVjknrIrlD&#10;lLauS9jtdk2qPsQVdyO+WQjukf5nyFaKoCjAHS/9kPQo697917r3v3Xuve/de697917r3v3Xuve/&#10;de697917r3v3Xuve/de697917oqPfvxwyndO5cNmqfeNJgKPEYNcXHQT4efIO9S1fWVdRViaPI0i&#10;Ks0U0SadFwYr3NwBKXInuJbcm7deWT7Q080s+ssJAmNKqFoUbgQxrXz4YzCPuf7S3vuHu+37jFv6&#10;WsEFt4YQxFyW1uzNUSKMgqKU/DWucJDqX4hVXW/YGA3rXb0o85DgmyEqY2HBzULTT1eLrcfA5qHy&#10;dSEFNJViW2k3KAezfmv3aj5i2G/2aDZngecKNZkDUCurEU0DiF08fPoh5G9h5uUeadr5iueYY7mO&#10;2LkRiEpUtG6A6jI1NJbVwyR0d33C3WRnXvfuvdEI/mM9gDaPx8qdt08/jyXYu4cVt1I0YrOMTj5D&#10;uDMVCm6/5Of4ZBSy/UkVYFrEkbXj17rX393611Zr/LD6/wD432nvDsKqgD0mxtspjKCR0I8ed3bP&#10;JBHPDIfSWhwmLrY3A5AqVJtcX03DrfV5XunXuve/de697917r3v3Xuve/de697917qLXUq11FV0T&#10;yNEtZS1FK0qRUszxrURPEZFhrqeropWQPcLNFLEx4dGW4PuvdfJm73/4UF/ziPj73f3F0NvTsH4/&#10;DeHSvaW/+p906PiD8cYI23D13uvLbRzDxRS9cNJHDJkMRIyAknSRyfr7917rj0Z/wp5/mJYjuvqL&#10;Kd37i6I3Z0vQdmbGq+3Ns0fxX6GxFdnus4dzYx994mgyu3uvqbOY3IV21xVR089I4nimZWQMRpPu&#10;vdfVYxnXXTmaxuPzGI2F1tk8TlqGkyeMyVDtTbNTRZDHV8EdVRVtHUw49oqilq6aVZI3UlXRgQbH&#10;37r3Wn7/AMKZ/wCctm/5cu9+kvi18J8H0xt7vzNYuXtrujdmY6k6432u0NgVoyGC2FsiHC7n2/mM&#10;JBmN55GGtytW8kKVtHRY6haM+HIMT7r3Wqr/ANBNH82L/n4fQH/pI3xt/wDtb+/de63Ffhz2r8uP&#10;kp/wms/mH/K35jZjZmT3r338OPnpmOs6XZ/UnXnUyYrpvanQXY+zME+Vx+w9u7f/AIrWbh3ZhMzk&#10;oKiqVw+MqKR4QEcvJ7r3Xy6/fuvdfQl/4SCd0/DrrP4SfJjE/I7tn40df7pr/lRUZHB43uzfnVu1&#10;M/W4A9Sdb0y12Jo995WgyNThzkYJ4xLCrQ+ZHW+oMPfuvdbav+zZfys/+8l/gD/6OX46/wD2R+/d&#10;e6hv8of5UcmUxOck+RH8vV81gJKibBZh+2/je2UwstZGkVXLicg24DV46SqijVZGhdC6qA1wB791&#10;7o1fVHyE6C74/j3+g7vDp/ub+6v8L/vR/oo7L2X2J/dv+OfxH+Cfx7+6GazH8H/jH8Hq/tfuPH9x&#10;9rN49XifT7r3Qv8Av3Xuve/de697917r5Yv/AAsk/wC3t+2v/FP+m/8A3uO4PfuvdaoPv3XuvqIf&#10;yKf5O38sX5H/AMpz4bd2d5fDDpvsvtbfuy96ZDeO+dyYzLT5vcFbj+2+wcJRVGQlp8vTwvJT4nF0&#10;8C6UX9uJf9f37r3VtX/DBH8m3/vXt8f/APzz5z/6/e/de69/wwR/Jt/717fH/wD88+c/+v3v3Xuv&#10;f8MEfybf+9e3x/8A/PPnP/r97917r3/DBH8m3/vXt8f/APzz5z/6/e/de69/wwR/Jt/717fH/wD8&#10;8+c/+v3v3Xuvf8MEfybf+9e3x/8A/PPnP/r97917qx/oXoHpv4vdT7U6L+P3Xu3+quotjfx3+6Ww&#10;trQz0+BwP95ty5jeGe+xhqZ6mZP4pubcFbWy6na81Q5FgQB7r3Qv+/de6KV8vvgp8TvnvsjbPXHy&#10;66bwvdWydnbqXe22sDm81u3B0+K3SmIyWCXLxVGz9wbdrpZhicvUw6JZXi0yk6NQUj3XuvjFfzFE&#10;6Opvnb8tcR8aNl4nr/oHbHfXY2yuo9r4Kvy+TxVNsfY+4qzZ+EylJXZ7JZjL1C7lpsJ/E2M9TKwe&#10;sYAhQAPde6uu/wCEsf8ALV6G/mIfMPvP/ZpurqXtrofpPoVsrWbXyOT3Hh8XP2dvreeCxGxGrsht&#10;bM4LKqsO3MLuSeONZwry06lgQpHv3Xut77/oG9/klf8AeBHX/wD6MHu//wC2h7917r3/AEDe/wAk&#10;r/vAjr//ANGD3f8A/bQ9+69189v/AIUW7n3l0B/Nd+Uvxd6a3/2R198eOrOu/iZ1NsHp3A9j75j2&#10;Jtzrnb/wl+PGCxe0qfB1O4Kmnq8WmLiEcwqfNJVFnedpJHdm917rXp9+691t9f8ACZb+R58WP5of&#10;WPyq7h+X+D7Hyu0uvd+ddda9UHYu863ZFKdxf3f3Bujs4ZSrpKGqbMVFNjc1tjwRh4xSrNIzh/Mh&#10;T3XutoH/AKBDv5Nv/PFd/wD/AKPbO/8A1s9+691q3f8ACnD+Tf8ACn+Vhsb4hZ/4mYPsPD5DuXdn&#10;cOH3s2+N/wBfvWKei2Xh+va3Brjoq2lpxj5I59x1PkZb+QFQf0+/de61Fffuvdfe56o/5lb1r/4Y&#10;Gzf/AHncd7917pf+/de6+Pr/ADc/59/zn/mbYB/jf3dR9L9f9O9b9qZbPJtLpHaG79trvPP7Yqc5&#10;gNuZffGS3t2F2HlclJhaCvqDDTUk1DQNPL5pIHljgeL3XuqEffuvdfT7/wCEVP8A26y78/8AF/8A&#10;tP8A+B1+Kvv3XuqZf+Ftvc394vmJ8OegoqiOen6o+Om6u0Jo4qrzCjyvd3YtXtyppainUlKSsOM6&#10;NopiDaR4ZomI0GMt7r3WoF8dN+7P6r+QfRPZ/YW3MhvHYPXHcnWG/d8bRxNRSUuV3Ts/Z+9sHuHc&#10;u3MZVV6vQ02QzmFx09LDJMDEkkoLgqD7917r6DH/AEG8/Fj/ALwf+QH/AKMLrr/rx7917rSi/m4f&#10;N7av8x3+YT8gfmbsnY+4Ot9sdyf6Kf4ZsvdORx2Vz2G/0edI9bdVVv31fiVXHz/xHIbGlq4vGPTD&#10;Oit6gffuvdFM+NPamP6L+RvQHduWxVZncX073Z1V2pksHjpoabIZnH9e76wO7azFUNRUg08FZkaf&#10;ENDE8noV3BbgH37r3X0EP+g3n4sf94P/ACA/9GF11/149+6917/oN5+LH/eD/wAgP/Rhddf9ePfu&#10;vdbQP8sz59bQ/mZfEDYPy+2LsDcnWW29/ZzfeEo9n7syeMy+bx8uxN45nZ1XPU12HVaCWOvqcO00&#10;YUXWNwG5B9+690fv37r3Xvfuvde9+691737r3Xvfuvde9+691737r3X/09/j37r3Xvfuvde9+691&#10;737r3Xvfuvde9+691737r3WrH/wpW7xFPgfjn8bsdV3kyeT3B3Vu2jEiK0VPiaefZOwpGRdUksNb&#10;Pldw31aUV6VSNZ/zebn3OuWtd1zdzhNHhEjs4j82Imn+VQFg9TRjw88HvvlczaLXlDk6GTLvJeSj&#10;0CAwwfaCWn9BVRx8tTL3nZ1gb1uGf8Js+kP4D0z3x8gsjR6K3sXfOH6325PPHaVdvdeYxsxl6ugk&#10;KC9DmM9vEU8pDENNiLWXRduf/wB8LmX6rmLlflSGT9O0tnuJAD/ok7aEDfNEi1DHCXzrjoP9znln&#10;6Xl3mjmyaP8AUvLpLeMnj4duutyv9F3m0nPGLypnZd94b9Zmde9+691737r3Xvfuvde9+691737r&#10;3Xvfuvde9+691737r3Xvfuvde9+691737r3Xvfuvde9+691737r3Xvfuvde9+691737r3Xvfuvde&#10;9+691737r3Xvfuvde9+691737r3Xvfuvde9+691737r3Xvfuvde9+691737r3VFX8zjf5z3b22Ng&#10;082uj2DtdaqsjDH9rPbtljr6lGT9PGDosc6n6/uEf6914de6rV97611sK/y8Ovzs347YvN1MIjyP&#10;Yecy27JtQ/eTHRyJgsNE55UxS0eJ+6jt9FquebgUbj1vo9XvXXuve/de697917r3v3Xuve/de697&#10;917oKO+d35nr7o3uffu3Hp49w7I6o7F3fgpKuBaqljzO2toZjM4t6mlYqtTTpXUSF4yQHW4/Pv3X&#10;uvhsfKD5G9ifLrv/ALS+SnbUe2U7L7i3NJu/ez7PwFNtfb1XuGpo6Slr8jRYOkklgopspJSfc1JD&#10;EzVUskp9Tn37r3QC+/de62OOn/8AhVJ/Nz6T6n6z6b2n2D07kNqdT7B2j1vtes3T07hc5uSfbeyM&#10;DQbawTZ3NyV8E+Zyy4rGxLPVyr5qmQGSQtIzMfde6o/+T3yT7d+YPf3afyY743J/eztnuDdE+6d3&#10;5lKaOhoxOaamxuLxGIx8RMWM2/tvBY+lxuOpVLCloKSGIE6Ln3XugH9+6919Fj+WH/M07j+fv8h/&#10;+cP1h2P1h0P1Zsj4Wfy6OwemOmsJ0ftvf+34W2XL8Qe88XEm65N99l9jS5XKUtJsaj0z05otbyTP&#10;KsjOCvuvdfOn9+691737r3Xvfuvde9+691v+f8IY/wDuqJ/5ZN/89x7917rf89+691737r3Xwh/9&#10;my+U/wD3kv8AID/0cvYv/wBkfv3Xugr3lv3fPY2XXcHYW9N2b7zyUcOOTN7y3HmN0ZdMfTPNLT0K&#10;5LN1ldWLRwSVEjJEH0KzsQAWN/de6Sfv3Xuhk238i/kHs3CY/bO0O9u5NqbbxMckOL2/tvs/e2Cw&#10;mNimnlqpYsficXnKWgo45amd5GWONQ0jsx5JPv3Xunz/AGbL5T/95L/ID/0cvYv/ANkfv3Xuvf7N&#10;l8p/+8l/kB/6OXsX/wCyP37r3Xv9my+U/wD3kv8AID/0cvYv/wBkfv3Xuvf7Nl8p/wDvJf5Af+jl&#10;7F/+yP37r3Xv9my+U/8A3kv8gP8A0cvYv/2R+/de69/s2Xyn/wC8l/kB/wCjl7F/+yP37r3X11v+&#10;E8O59y7y/kzfBfc279w5zde5MtsPfk2U3BuTLV+dzeSlh7o7LpYpchlspUVVfWSRU0CRq0kjFY0V&#10;RwAPfuvdXRe/de6Jd/MZ+RyfET4HfLn5JpWrQZbqLoHsrdG0pncRiXf/APdutxvXVB5D/m2ym+6/&#10;HUwbkqZgQCeD7r3Xw2nd5HaSRmd3Znd3Ys7uxLMzMxJZmAAAgP9/m5J5J9+691uV/wArH5N95fya&#10;/wCQf25/Mi6O2F1PuXtf5PfP/ZnTWPpu5MBu/cG0cp0x131xu2lx+TjpNlb466zf8Yx/ZbbmpoT/&#10;ABCSmjQSao3eT9v3Xukf/wBBq3803/nwfwA/9FZ8iv8A7qr37r3W95/Jn+avaf8AMS/ls/HD5i91&#10;4Dr/AGv2b3B/pg/vLgurcVuPCbEof9H/AH12j1bhv4FjN2bq3tuCm+52/smkmqvuMpVa6ySV08cb&#10;JFH7r3QIfLj/AIT4fyt/nD8hOwPlF8jOlN37u7l7P/up/fHcOL7m7V2nQZD+5WyNtdebe8GA23ur&#10;G4Wg+02rtKhgbwwp5XiMj3kdmPuvdAVhP+Eqn8jzFVEs1f8AE3cu5Y5IfElJm/kf8koKeB9at9xE&#10;23O1tv1Rm0qVtJK8elj6b2I917qqbJ/8KZf5b/8AKf3/ANyfy/fjn/L035tXr74x92dqdVVR6y3P&#10;s7Dbc3LvHZG78ltLd26nfcC1O583kMpl8E6NX5Ooq6yeGGMeZ4kit7r3Vif8rj/hTB05/NL+WWD+&#10;KPWnxT7g67zGT2XvXfWS3tund+zcvgcBhNmY6OplkrqHDxLXyfxLJ1lLQxFDZZqpC3F/fuvdVWf8&#10;Li/+ZV/y7f8AxIHyO/8Aec6g9+69188P37r3X3ueqP8AmVvWv/hgbN/953He/de6X/v3XuvkdfNr&#10;/hNl/M6+M3XfyH+WfaW1um6Xp/rmTdXY+5azC9uYnMZ6LbNVuF2ilo8HDj456usIyMV4QwIueePf&#10;uvda5nv3XuvpNf8ACSjv7qD4t/yUvll3535vah656i65+ePYuS3rvXJUOYyVDgaHJdG/ETb9DUVF&#10;Dt/HZfMVC1GYy9NABBTSsGlBICgke691qDf8KA/m11n8/P5pXfve3SG65t7dH0eN63626n3PLi8r&#10;hkzO3th7CwONz+TosbmqaiykGJyfYkubqqJpoIJJqSaORo1Lke/de6q+6M+P3d/yb7BoeqPj11Tv&#10;zufsrJY/KZag2N1xtvJ7q3NVYzC0rVuWyEWKxUFRVGjx1KuuaTTpQWueR7917o7/APwyl/Nw/wC9&#10;cvy//wDRH72/+tfv3XuiIdzdKdufHbsrcnTne3XG8Ope1dn/AMH/AL09fb9wddtvdm3/AO8GAxe6&#10;cH/FcLkYoa2i/iu3M3R1sGtR5KapjkF1YH37r3SN2rtfce+Nz7c2Vs/CZLcu7d357D7X2ttzDUkt&#10;fmM/uPcGQp8ThMJiqGBXnrMllcnVxQQRIC8ksiqBc+/de6sh/wCGUv5uH/euX5f/APoj97f/AFr9&#10;+6917/hlL+bh/wB65fl//wCiP3t/9a/fuvdfTW/4TXdDdz/Gv+Ud0P1H3/1hvbp7s/A717zrc1sP&#10;sLAV+2d04ukzvb+78xhqmtw+ThgrKeHJ4usiqIWZQJIpFYcEe/de6vj9+691737r3Xvfuvde9+69&#10;1737r3Xvfuvde9+691//1N/j37r3Xvfuvde9+691737r3Xvfuvde9+691737r3Xz0v5xPeJ71/mD&#10;d75OkrBV7e64y9J0ztoKyyRwUnW0Bw24FilRmSaCq322XqUZeNFQPra56w/d+5a/qx7U8sQyR6bu&#10;8jN3J8zcHWlR5EQ+Ep+a9clvvC8zf1o92OaJo5NVpZyC0j+QtxokofMGfxWHybqsP3M/UK9KCg3X&#10;unFUyUWL3Ln8bRxl2jpKDM5GjpkaRi8jJBT1McSl3YkkDkm59pZbGyncyT2cTyHzZFJ/aRXpVFf3&#10;0CCOC8lSMeSuwH7AadTP7+b5/wCez3X/AOhFmP8A6s9t/uvbP+jdB/zjT/N05+9Nz/6OM/8Azkf/&#10;AD9DX8btu9k9/d/dN9K4zeO8jP2b2RtHZ9RPT7gzDSY/E5jM0lPnMuwFaCIMLhTUVcpHIjhYi9vY&#10;c5wu9n5V5V5h5jm2+302VnLKAY07mRCUThxd9Kj5kdCTk6z3nmvmvl3luHcLjVe3kURIkftV3Ad+&#10;PBE1OfkD19MegoaTGUNFjaCBKahx9JT0NFTR6vHT0lJClPTQJqLNoihjVRck2HvjZLLJNLJNK2qV&#10;2LE+pJqT+Z67OxRRwRRwxLpiRQoHoAKAfkOpftvpzrWn/wCFIHfmS2f1T8fejdt5urxeU33vbcHZ&#10;GfbE109FkIsHsLEJgMPS1clNNFKMfmctvWeVF5V5cXfjRzmN90HlaHcN85r5mvLZXgtbaO3TUoKl&#10;531uRUEakWFQfQSfPrDT74XNU237FynyzZ3LJPdXMlxJpYhgkCaEBoQdLtMxHqY/l1qNf383z/z2&#10;e6//AEIsx/8AVnvPT917Z/0boP8AnGn+brAX96bn/wBHGf8A5yP/AJ+vf383z/z2e6//AEIsx/8A&#10;Vnv37r2z/o3Qf840/wA3Xv3puf8A0cZ/+cj/AOfr39/N8/8APZ7r/wDQizH/ANWe/fuvbP8Ao3Qf&#10;840/zde/em5/9HGf/nI/+fr39/N8/wDPZ7r/APQizH/1Z79+69s/6N0H/ONP83Xv3puf/Rxn/wCc&#10;j/5+vf383z/z2e6//QizH/1Z79+69s/6N0H/ADjT/N1796bn/wBHGf8A5yP/AJ+tiH/hOhsPdPYP&#10;yR7g7g3DnM/l8F1H1lSbfoIMjlMjWUse7uzsu0WPrFWpqZIXkpts7Ry8RUKSPula4sA2Jf3uN0sd&#10;p5P5f5ftLaKO6v70yMVVQfCtkqwwK5kliP8AtSPsy4+6Ftd9u3OPMHMF3cyyWu32QjUMzEeLcvRT&#10;k0xHFKP9sD9u1L8oO4IPj/8AHPu7uqZoRL1p1jvLdmMin0eOtz2MwlXJtzGfuK0ZfK5801MoYFS0&#10;ovx7wg5K5fbmrm7lvlxQdN5exRMR5IzjxG/2qam+wdZy87cwLypyhzLzIxGqysppVB83VCY1/wBs&#10;+lR8z18z6fsTf9VPNU1G+N3TVFRLJPPNJuTMNJLNM5klkdjWXZ3diSfyT77IrtO1Iqom224UCgHh&#10;pgDh5dcZH3fdXZnfc7guTUnxHyTxPHrF/fzfP/PZ7r/9CLMf/Vnu37r2z/o3Qf8AONP83Vf3puf/&#10;AEcZ/wDnI/8An69/fzfP/PZ7r/8AQizH/wBWe/fuvbP+jdB/zjT/ADde/em5/wDRxn/5yP8A5+vf&#10;383z/wA9nuv/ANCLMf8A1Z79+69s/wCjdB/zjT/N1796bn/0cZ/+cj/5+vf383z/AM9nuv8A9CLM&#10;f/Vnv37r2z/o3Qf840/zde/em5/9HGf/AJyP/n6E3pXH9nd0dw9WdQ4PeW8P4t2f2Fs7YVBJHuDL&#10;Maefde4KDCCscvWeOOCiWtM0jvaOONGZyFBPsm5jl2Xl3l/e9/udut/p7K0lnb9NciJGenDiaUAG&#10;SSAM9HXLcW9cx8w7Hy/bbjcePe3cMC0kbBlkVK8eArUk4ABJx19N3C4fH7ew2JwGJg+1xWDxlBh8&#10;ZTa5Jft8fjKWKiooPJKzyyeGmhVdTEsbXJJ98ZLm4lu7ie6nbVPK7Ox9WYkk4xknrtLbW8VpbwWs&#10;C6YIkVFHGiqAAKnOAPPqi3+Y92fkMv3rS7OxGVq6ag6/2vjqCqio6uaFWzueH8er5GaCVQ5GMqaG&#10;PSeUaNv6290HDp7qv3+8Of8A+d5mP/PnW/8AX/3vrXWxB8D9nVu1PjjtOvystTNlt8VWS3rVvVzS&#10;VEopsnKlHhAssxZ/DLgMbSzBforStb6kmh49b6Tf8w7sSbZHx8rcRj6yWjy+/tw4fbNNJTTNDWRY&#10;+mkfP5eoidHR1heDErSykX9NWBb1XHl49e6oD/vDn/8AneZj/wA+db/1/wDd+tde/vDn/wDneZj/&#10;AM+db/1/9+6917+8Of8A+d5mP/PnW/8AX/37r3Xv7w5//neZj/z51v8A1/8Afuvde/vDn/8AneZj&#10;/wA+db/1/wDfuvdXN/ywtqZI7Q7E7Iy9XXVjZvOUG08Oa2pmnEVJgKX+I5Sam8sjnx1tXmYY2P01&#10;Ulh9D7q3W+rSndI0eSR1jjjVnd3YKiIoLM7sxCqqqLkngD3Xr3Wqh3RvuTs3tjsLfjSPLDuXdWWr&#10;scZNWuLCrUtTYKmOoK3+SYaCCLkDhPoPp7c610GPv3XunSLOZqCNIYMxlIYYlCRxRZCrjjjRRZUR&#10;EmCoqj6ACw9+691k/vDn/wDneZj/AM+db/1/9+6917+8Of8A+d5mP/PnW/8AX/37r3Qu9B4PP9n9&#10;zdb7FfLZiopM7urGplYv4jWtqwVA5yu4Dp+4F9GEoahvr+Pfj17raK9t9b697917r3v3Xugs7z2b&#10;l+xuku4uvtvtRpnt99Wdg7Nwj5GaSmx6Zfc+0svhMa1dURQ1EsFGtZXIZXWORlS5CsRY+6918xj/&#10;AKA2/wCbf/z0vw//APRyb4/+0/7917qHkP8AhHX/ADYMRj67LZbefwzxmLxlHU5DJZLId3bxosfj&#10;8fRQvU1ldXVlT1HFT0lHSU8TSSyyMqRopZiACffuvdFM/wCgeTvb/vYL/KA/9L62f/8AYp7917oX&#10;+qP+Er/zy74/j3+g75K/y4O5v7q/wv8AvR/oo+V8nYn92/45/Ef4J/Hv7oddZj+D/wAY/g9X9r9x&#10;4/uPtZvHq8T6fde6GD/oDb/m3/8APS/D/wD9HJvj/wC0/wC/de6vI+B38ob5Wfymv5Pf8+Db3yjy&#10;PUuQr+7PhV3XmdnHqrd+a3bTxUex/i98haHMjNSZnaW1Wopnm3NTeBY1mDqHJK6QG917r5vPv3Xu&#10;t7P/AISrfyp/5fnz3+HfyI7H+XXxs2z3VvbZ3yWn2TtrPZvc3YWDqMVtZOruv86uIip9n7v27Qyw&#10;jLZepm1yxPLqlI16QoHuvdEG/wCFW/wC+IHwD+QXxP2h8Qek8H0ntzsDpzeu5N4YvB5zeOcizebx&#10;m9ocZQ188u8dx7jqYJKegYxhYXjQjkqTz7917rVF9+6919lL+RD8Jvi38Xf5ffxc7e6F6iw/XXY/&#10;yx+HHwz7I+Q26MbmN1ZKq7M3vF0nQbnjz+UpM/nstjcXULnuyM3UePHQUcGqvcaNCRKnuvdXTe/d&#10;e697917r4A/v3XulBtPBf3o3VtnbP3X2P94twYbBfe+D7n7P+L5Gmx/3X23mp/uPt/uNejyJrtbU&#10;t7j3Xut9z/oBj/8ABon/ALJN/wDrce/de69/0Ax/+DRP/ZJv/wBbj37r3Xv+gGP/AMGif+yTf/rc&#10;e/de69/0Ax/+DRP/AGSb/wDW49+6917/AKAY/wDwaJ/7JN/+tx7917r3/QDH/wCDRP8A2Sb/APW4&#10;9+691qBfzR/gx/w2v87O8/hV/pR/00f6F/8ARl/xkv8AuT/o6/vL/pF6d6+7Y/483+92+/4P/B/7&#10;9/w//i61X3H2vn/a8vhj917ogHv3Xuvsdf8ACb3/ALclfAj/AMR/2D/7+/tD37r3V33v3XutTr/h&#10;Y93lmes/5Uu3+rcMKgQ/I75L9ZbC3TIrrHS/3R2Rit19yNDNZ/JNUSb069wbxR6NBWORy6siK/uv&#10;dfLM9+691u6/zQ+0Phpsn/hMP8CPh30x8qfjB2h3RsTd/wAe979idTdTd79V7+33t3du9Nndudi9&#10;vy5PZ20t2ZjcVLT4DsrsOrpq6plpo0jqZFEnjeQJ7917rSK9+6919Tv/AITh/wAwn4C9HfyY/ht1&#10;b3X84fiB0/2btf8A2Yb+8vXXaXyW6X6/33t3+N/KvvLcWG/ju0d2b1xG4MR/F9v5ekrqX7inj+4o&#10;6qKZNUciMfde62jdgdhbB7X2bt7sbq3fGz+yuvd3Y9MttTfewNzYXeOzdz4qR5Io8nt7c+3a3I4T&#10;NY+SWJlWamnljLKQDcH37r3T1ns3jNs4PM7kzVStFhtv4nI5vLVjglKTGYqjmr6+pYKCxWClgdiB&#10;zYe/de6+C/252HlO3e1uzu2M4GGb7P7C3p2HmA8rTuMpvXcmS3JkA0zkvMwq8k92PLHk+/de6vq/&#10;4TXfzDfh3/LM+XPdXyG+XOZ3ti6PPfHnIdSdfJsvYlVviofKbn7E2HuvPVlSlLWU74lqXHbDihjk&#10;0sZEqpE1KNQf3Xuvovfy7P52fwS/mi7+7A6z+KW59/5Xd3Wuz6PfW5MdvrYdZsrVtuszVNgBW4s1&#10;1bUPkvtsnWQpOEW0Pmj1Ea1B917q2737r3Xvfuvde9+691UD/P3/AO3Nv8wn/wAV/wAx/wC7zA+/&#10;de6+ML7917rc9/l1/wDcH7/Nz/8AFv8AJf8Auk+A3v3XutML37r3W9n/AMImvibmMj278tvmxuHa&#10;eSg25tTr7b/x56x3XkKIjCZjcW9twUu+Oz4NvVE0bJNmtp4nY+AiqpoirwU+d8VyJ5FHuvdfRF9+&#10;6918gX/hUd/2/X+c3/ls3/wHnx99+691WD/L1/7L7+Dv/i4Hxo/9/Rsr37r3X3OPfuvde9+69173&#10;7r3Xvfuvde9+691737r3Xvfuvde9+691737r3Xvfuvdf/9Xf49+691737r3Xvfuvde9+691737r3&#10;XvfuvdA18ie3Mf0J0N3F3Tk/A1N1h1vu/ekdPUMFjyGQwWErK3E4hbyRap8zlY4aSJdS65JlW4vf&#10;2IeUthl5p5o5f5dhrrvbyKGo/CruAz+eEWrHBoAeg7zdv8PK3K3MPMc9NFlZyzUP4mRCUTyy7UUZ&#10;ySB18wzL5bJZ7K5POZmtqMlmM1kK3LZXI1chmq8hksjUyVldW1UreqWoqqqZpHY8szE++0UEENrB&#10;DbW8YS3jQKqjAVVFFAHkAAAOuKdxPNdTzXVzIXuJHLMxyWZiSxJ8ySST03e3emuve/de697917q+&#10;r/hPP0Y/YvzSzXbdfRefBdA9c5nM09W0Ykih3vv9Ztl7cpZFZCivNtupz1RG1wyyUgKi/Ixe+9jz&#10;MNo9urbYYpKXW63iIR5mGCk0h/KQQKfk+fnlL90rlg7v7j3O/wAsdbXarN3B8hNPWGMfnGZ2B8ig&#10;p1u/++bHXS7r3v3XutCX+ez3Ue3P5gu+8BSVZqcH0jtXafUmL0Mop/vaGln3dulljQ6fuqfdW76y&#10;jldh5GFGqk6UQDqL92Plz9w+1O2XUkem53KeW6b1oxEUf5GKJHA4d5PEnrll96DmT9/+7G6Wscmq&#10;222CK1X01KDLL+YlldCePYBwA6pw95B9Y89e9+691737r3Xvfuvde9+691vQf8J+ulG60+CcXYVf&#10;S+LL989jbq3vHLJGI6kbX27JDsDb9HIL6jT/AHu2chWwlgCyV+oXUqTzO+9XzGN59zm2mJ62+12c&#10;UNPLxJKzyH7aSRofmlONeunP3UeWzs3teu7SpS43S8lmr5+FHSCMfZWORx8nrwp0z/8AChbuj/R9&#10;8Icd1hRVOjK979nba27VU6yeOR9pbJL79zVUtrtIkW4MNhoHUWBWqNzYaWUfdP5d/e3uTNvUifob&#10;XZSSA/8ADZv0EH5xvMwPqv5hP97TmP8AdPtpDssb0n3S9jjI/wCFQ/rufykSFSPRvyOjv76U9czu&#10;ve/de697917r3v3Xuve/de6up/kI9Lf6U/n7trd9ZSJU4TozY28OzKv7iPXSvmKmki2JtmC5Vh99&#10;T5TeH8QpxdSGx5YH0WOOf3o+Y/3J7WXlhHJS53O5itxTjoBM8h+wrF4bf81KefWR/wB1jlz9+e6t&#10;nuEkeq22y1luTXhrIEEY/wBMGl8Rf+adfLre4q6umoKSqrq2aOmo6Knmq6uolbTFT01NG0080jf2&#10;Y4okLE/gD3zD66idaoHZm86nsTsPe2+qvyCXdm6M1nUikN2pqbIV889FRD1PaOho2jhQXNlQC59u&#10;da6adn7ar957s2ztDFi+S3Tn8Pt6h9OsLV5nIU+Pgdl1JdEkqAW5AsDyPr7917rbIwWGoNuYTDbe&#10;xUXgxeBxWPw2Ng9P7NBi6SGho4vSqL+3TwKOABx9B7b631SP/M77AGc7W2j19TTF6XYm2XyFcgNh&#10;Hnd3TQ1MsTqP1GPCYyhdSTx52AA5LXXh17qs33vrXXvfuvde9+691737r3XvfuvdbQfxe2COtOgu&#10;sNqvAKevj2zSZnMRlbSrm9ytJuHKxTtctJJSVmTaAEk2SJQLKABQ8et9NHy73/8A6N/jv2ZnYaj7&#10;fJZDBvtbDMr6Jzkt1SJgllpT/wAd6ClrZaof0EBP49+HHr3Wsn7v1rr3v3Xuve/de697917r3v3X&#10;urO/5YGwTmOzt7dh1MBek2XtmHDUEjrZVze7KlwJYXJGuSnw+Hqo3AvpWpUta6303DrfV4nunXuv&#10;e/de697917pAdsb6/wBF/VnZfZf8L/jn+jvYG8t9fwX77+Gfxj+6W3cln/4X/EvtMh/D/wCIfw/x&#10;efwT+LXq8b20n3XutEL/AKDnP/BXf/s7P/6o/v3XukB2x/wtj/0odWdl9af8Nn/wP/SJsDeWxf41&#10;/s5f8T/g/wDe3buSwH8U/hv+ypY/+Ifw/wDiHl8Hng8ujT5EvqHuvdaIXv3Xur/v5GP887/hlz/Z&#10;ov8AnF3/AGZP/Zk/9Cf/ADWz/Q7/AHL/ANDv+lz/AL9H2n/eL+8X+lP/AKYPs/sP93+f9n3Xur/v&#10;+g5z/wAFd/8As7P/AOqP7917qz/qT+cp/wAPJ/yXv5znZn+y4/7Ll/oa+IHyn2L/AAT/AEv/AOl/&#10;+8n8e+KXZWf/AIp/Ev8ARd1f/B/tNHh8H29V5L6vIv6ffuvdfLE9+6919Lz/AIRMf9kCfK7/AMXA&#10;qf8A3y/Vvv3XuqwP+FvP/ZU3we/8QB2J/wC/Fp/fuvdaQXv3Xuvt8/ynf+3WX8tP/wAUA+G//wAD&#10;r1z7917o/wD7917r3v3XuvgD+/de6EDqb/manWn/AIkDZv8A70eN9+69197j37r3Xvfuvde9+691&#10;737r3Xvfuvde9+6918gX/hUd/wBv1/nN/wCWzf8AwHnx99+691QD7917r7HX/Cb3/tyV8CP/ABH/&#10;AGD/AO/v7Q9+691d97917rTD/wCFs/8A2QJ8Uf8AxcCm/wDfL9pe/de6+aH7917r3v3Xuve/de69&#10;7917r7PX8gj/ALc2/wAvb/xX/D/+7zPe/de6GL+b92+/RH8rf599nU9U1Dk8P8Ve48Lt6uSqNFJR&#10;bs3zs/I7D2jWRVCjWJqTc+5qSREUq8jKEVlZgw917r4kfv3Xuve/de62yP8AhGx2O2zv5sW7NnST&#10;sKXtv4k9s7TjpC5EMmV2/vLq7sSkqxH54laqpcbs6tjRtMpWOeQBQGLr7r3X1MPfuvde9+691737&#10;r3VQP8/f/tzb/MJ/8V/zH/u8wPv3XuvjC+/de6+mj/wjf2Lsjsv+UT8k9jdj7O2r2BsrcHz57Np8&#10;9s/e23sRuva2bp6f4/8AxOrqeDL7fztHX4nJQwV1LFMizQuqyxq4AZQR7r3WzR/w3t8Bf+8HviB/&#10;6TT0x/8AYV7917o0O2NrbY2TgcbtbZm3MDtHbGGhanxG3NsYjH4HA4qneaSoeDG4jFU9Jj6GF6iZ&#10;3KxRqpdy1rkn37r3T97917r5Av8AwqO/7fr/ADm/8tm/+A8+Pvv3Xuqwf5ev/Zffwd/8XA+NH/v6&#10;Nle/de6+5x7917r3v3Xuve/de697917r3v3Xuve/de697917r3v3Xuve/de697917r//1t/j37r3&#10;Xvfuvde9+691737r3Xvfuvde9+691Q1/woV7zXrj4VYvqahqjFm+/wDsXCYKop0YRyPszYUsG+Nw&#10;1SOAXtHuGhwdM6Lp1x1bAnTdWyg+6fyyd39xp99lStttVo7g/wDDpwYYx/zjaZgfIoPPIxb+9pzO&#10;Nn9t4Nhikpc7reIhH/CYCJpD/wA5FhUjzDmuMHR799KOuaHWxB/wn2+IfXHfXZne/afcvW+zOzti&#10;9d7OwOy8HtrsTaeC3jtao3lvjKvlpc1Hh9w0OQx82W25gdoyQq7RnxJl7j1FSuJn3rOft35X2blj&#10;ZOXt4uLLc7u4eZ5LeV4pBFCukJrjZWCyPKDQHJi9K1y3+6f7f7PzTvXNG+cxbPbXu12lukKR3EST&#10;RGaZtZfRIrKWjSIitMCX1pTac/2Q/wCDv/eGfxS/9J36h/8AsP8AeEf+uf7l/wDhQ99/7L7r/rb1&#10;nF/rXe2f/hOti/7ILT/rV17/AGQ/4O/94Z/FL/0nfqH/AOw/37/XP9y//Ch77/2X3X/W3r3+td7Z&#10;/wDhOti/7ILT/rV0LPWPRfSPSceZi6a6c6r6ki3G9BJuGPrHr3aWwo89JihWLi3zKbVxGKXKPjVy&#10;FQKcz+QwieTRbW1yLeuZuZOZDbtzDzBfX7Q6vD+pnln0aqatHiu2nVpXVppXSK8B0fbLyxy1y2Ll&#10;eXeXrGwWbT4n00EUGvTXTr8JF1adTadVaajTiehU9kfR50n927nw+yNq7m3nuGp+zwG0dv5nc+cq&#10;7KftcPgMdU5XJ1NmZFPgoqR25IHH1HtXYWVxuV9Z7daJquriVI0Hq7sFUfmSB0kv72322xvdxu30&#10;2lvE8jn0RFLMfyAJ6+Xr2t2FmO2uz+xe09wu753sjfO699ZcvI0xXI7rztdnauMSNYskU9cVXgAK&#10;AAAOPfanY9pt9h2XaNktBS1s7aKFPLtiRUH7QvXEzfd2uN+3vd98uz/jV5dSzv590rs5/YWp0o/j&#10;11RXd7d7dPdNY4VAqOz+ydm7IeelXVLQ0W4c9Q47J5TlJAkWJxs8tTI5UqkcTMRYH2j5s32Lljlj&#10;mDmGamiys5pqHgxjRmVftZgFA8yQOlnKWxS80c0cvcuw113t5DDUcVEjqrN9iqSxPkAT19FaH4Ff&#10;BuCKKFPhr8VmSGNIkM3x96nqJSsahFMs8+0pJ55CB6ndmdjySSb++SLe6PuWzMx9w98qTXF9dAfk&#10;BLQfYMdddl9rPbJVVR7d7FQCmbC1J/MmKp+056yf7If8Hf8AvDP4pf8ApO/UP/2H+9f65/uX/wCF&#10;D33/ALL7r/rb1b/Wu9s//CdbF/2QWn/Wrr573zO3XsPevyu+QG4Ordq7R2V1rJ2jurFbB27sTA4b&#10;bG1KXZ+28hJtvbtZisFt+joMPj/41icTFXTrBEFepqZHLOzM7dXfbux3TbeRuVbTe764ud4FlE08&#10;k7vJKZZF8SQM8hZ20MxQajhVAoAKDk17jX+17lz3zXd7HY29tsxvpVgjgRI4hFG3hxlUjCoutUDt&#10;pGWYmpJJJcsZja/M5LH4jF0stdk8rXUmNx1FTrrnrK+unjpaSlhW41S1FRKqKPyT7F000VvDLcTu&#10;FhRSzE8AqipJ+QAr0D4YZbiaK3gQtNIwVQOJZjQAfMk06+nv8d+p6Donofp3prHJEKfrLrbZ2y5J&#10;IeUq67A4KioMpkS39uXKZOKapkb+1JKT+ffFzm3fZeZ+aOYOYZidd7eSzZ8ldyyr9iqQo+Q67W8o&#10;7DFyvyty9y7CBosrOGHHmyIqs32swLH5nrUP/wCFGndP99fll1v0zRVaT4vpHq6KtyFOJNT0O9O0&#10;q6POZeF4wxWPzbPwm3pRcBjr59OknPj7ovLn7u5E3jmKSOk+5XpCn+KG2XQh/KV5x6Y+3rAL733M&#10;f7y582fl2OSsG2WILD+Ga5bW4/OJID659Kda9XvK/rEvrdf/AJL/AMC/j5lPgpsfsXu74+9N9nbz&#10;7a3RvHfVLlu0Or9k76zmL2qmSXaW28VQ5DdGEy1TQ4eqotrHJwwROsWrItIV1u3vnH94n3R5rh9z&#10;ty2jlvmvcbLbrCCKErbXM0KNLp8WRmWN1BcGXwyxFf0wK0A66R/dy9reU5/bDbN35l5T2693G/nm&#10;nD3NtDO6xavCjVWlRiqEReIFBp+oTSpPVrv+yH/B3/vDP4pf+k79Q/8A2H+4M/1z/cv/AMKHvv8A&#10;2X3X/W3qdv8AWu9s/wDwnWxf9kFp/wBautZX/hQjtP45dMZD47dN9JdF9KdVbky1Hu3s3e+T636s&#10;2HsbN1eDE1LtbZVDU5Ta+CxmSqsXVV8Gbkkp5H8DTUsT6WZAUzM+6jfc3cxRc28w8yczblfWcbRW&#10;8K3FzPMgehlmYLI7KGCmEBgK0ZhUA5wu+9nYcn8uS8o8u8tcsbbY3kiy3MzW9tBC5SoihUtEisVL&#10;CYlSdNVU0JGNa33mH1hv1uNf8JtulG270R3n31kKIRVnZ3YWJ2HgZ54j53231piXr6ytoZStloMl&#10;uLes9PJpa7z4v1D9tCefX3weYxd8z8s8rxSVjsrRp3AOPEuG0gEfxLHCrD0EmOJ66Gfc65bNnyvz&#10;PzTNHSS9u1gQkZ8O3TUSp/haSZlNOJizwHV0PzZ3/wD6Pfjd2FVwzeHJbnoYtjYr8NJNupzQZII1&#10;wUlh2997KrDkNGLW+ow9HHrMfrWu93610er+Xh1+N5fInF5uphMmO68weW3ZNqH7L5GSNMFhonPD&#10;CWKsy33Udvq1LzxcHR4db62FGZUVndlVFUszMQqqqi7MzGwCgDk+6de61WO9N+ns/uDsbfYkMtLu&#10;HdWTqMWzEFlwdLN/D8BEzDhmhwlJToSODp9uda6DnD4quz2XxeDxcDVWTzORocVjqZAS9RXZGpio&#10;6SBAoZi0tRMqiwJuffuvdbOu3PjL0Rg9vYHCVPT/AFbl6jD4bF4qfLZPr3aVdkspNj6GCklyOQra&#10;rES1NZW1rwmWWWRmkkkYsxJJPulT1vpn7C6q+O3X+xN474r+jenXpdp7azO4JIW622YgqWxdBPVx&#10;UisMIT5KyaJYlsCSzi3v2fXr3WstPM1RPNUOsSPPLJMyQQxU8CNK5dlhp4EjhgiUtZURVVRwAAPd&#10;+tdC78fev/8ASj3T1vsZ4DUUWa3RQNl4ggfVgMWXzG4Lq11sMLQT/Xj+t/p78evdbTvtvrfVR380&#10;vsDxY3rPq2lm9VbV5HfWahD6WWGijkwW3ropvJFUS1eRJ1AANApFzfTZevdU4+7da6uF/lx9D7I3&#10;T1/vjfvYGx9q7wTL7lpcBt6Ld23MRuCKipdvUJqcjW4yPL0VXHTjI1ubEMjpYs1FY2081Y9b6sa/&#10;2XroL/nx3T//AKLTZf8A9Zfeqn16917/AGXroL/nx3T/AP6LTZf/ANZffqn16917/Zeugv8Anx3T&#10;/wD6LTZf/wBZffqn1690t9q7G2TsWmqqPZOz9rbOo66damtpdq7fxO3qasqUjESVFVBiKSkiqJ0i&#10;GkO4LBeL296690qffuvde9+691737r3QKfJXCZfcvxz7+25t/G1mYz2f6U7UwmExGPgeqyGVy+V2&#10;LnqHG42hpog0lRWV1ZOkUSKCzuwA5Pv3XuvjY/8ADKX83D/vXL8v/wD0R+9v/rX7917przn8m3+a&#10;ztrC5fce4P5e3yzw+BwGLyGbzeXyHS286XH4rEYqklrslkq6plxix09HQ0cDyyuxCoiknge/de6r&#10;U9+690Z/43fCn5cfML++f+ysfHLuD5Af6O/7u/37/wBFGx83vP8Aul/e7+O/3Y/j38Gpan+G/wAe&#10;/uxkftfJp832U2m+hre690aD/hlL+bh/3rl+X/8A6I/e3/1r9+691tlfyc/iH8ofiJ/Il/n07c+U&#10;HQnanQme3f8AGz5IZva+I7T2dmNnZDP4ih+HXZlBWZLFU2YpqaSso6asIieRAVV+Dz7917r5+3v3&#10;Xuvpef8ACJj/ALIE+V3/AIuBU/8Avl+rffuvdVgf8Lef+ypvg9/4gDsT/wB+LT+/de60gvfuvdfb&#10;5/lO/wDbrL+Wn/4oB8N//gdeuffuvdH/APfuvde9+6918Af37r3UzHZCtxOQocrjaiSjyGMrKbIU&#10;FXCQJaWto5kqaWoiJBAkgnjVluDyPfuvdW5/8P8AH85L/vYT3/8A+ffBf/WH37r3Xv8Ah/j+cl/3&#10;sJ7/AP8Az74L/wCsPv3Xuvf8P8fzkv8AvYT3/wD+ffBf/WH37r3Xv+H+P5yX/ewnv/8A8++C/wDr&#10;D7917r3/AA/x/OS/72E9/wD/AJ98F/8AWH37r3Xv+H+P5yX/AHsJ7/8A/Pvgv/rD7917qtrvTvfu&#10;H5M9q7t7x797E3N2v23vubFz7u39vCuOR3DnXweCxe2MKtbVaI18OJ27hKOhpo0VY4KWmjjRQqAD&#10;3Xugl9+6919jz/hN+jp/JM+A6urIT17v5wGUqSkndvZ0kbAEA6XRgwP0III9+691d57917qv3+Yh&#10;/LN+Ln80LrHZPUXysxO88vs7r/fidj7dh2TvCs2ZkItzJt/NbZWWrr6OnqJKqj/heeqB4SANZVr+&#10;n37r3VQn/QId/Jt/54rv/wD9Htnf/rZ7917qh3/hRT/IR/l7/wAtb4BYf5EfGDbnaeK7JrfkH111&#10;xPVby7Oye78Qds7l212DlMpEuKrKKniWser25TFJtV0UMLer37r3WjN7917r6Dn8j7/hOV/LR+eP&#10;8rv4w/K75A7X7fyPbvav+mn+9tZtbtnLbZwU39xvkN211vgfscJTUM0FF49s7Pokl0sfJMryHlyP&#10;fuvdbsvxi+OXWnxF6C6s+NfTlLmKLrDp3a9PtDZdJn8tNnczBhqapqaqJMhl544pq+oE1W95GUEi&#10;w/Hv3XuqEf8AhW52+3WP8mbtDasVX9pP313P0Z1BCy1EVPNOtHu1+5q2kgLss033ON6gnWWOK7vT&#10;+QMDF5B7917r5Nnv3Xul5vHrvcWxsL1lnM7TSUtL2rsOfsTbKS09RTySbdi3/vvryOpInjjE0dTl&#10;+v6ySOSPVG8TKQSb+/de6uV/4TV9jN1n/Oy+DWVaVko9y7t7G65r4QSEq17G6X7H2bjYpdPqKw57&#10;MUk6/QeSFb8XB917r7E/v3Xuve/de697917qoH+fv/25t/mE/wDiv+Y/93mB9+6918YX37r3X0+/&#10;+EVP/brLvz/xf/tP/wCB1+Kvv3Xutv337r3Xvfuvde9+6918gX/hUd/2/X+c3/ls3/wHnx99+691&#10;WD/L1/7L7+Dv/i4Hxo/9/Rsr37r3X3OPfuvde9+691737r3Xvfuvde9+691737r3Xvfuvde9+691&#10;737r3Xvfuvdf/9ff49+691737r3Xvfuvde9+691737r3XvfuvdaRX/Ch7vNew/mXtzqDH1TS4joD&#10;rfFYyvptQeOHe/Yop96Z2aJgAoEu1JdvxMOSskDAn8DpJ90zln90+3l5v8qUuN1vGZT6w29YUB+y&#10;UTkfJh1zU+9vzON39xLPl+F62+1Waqw9JrikzkfbEYAfmp6oL95SdYr9b8v8jLo5um/5fnXmZr6F&#10;qPcPd2f3J3FlhNEUqDj83NT7e2cRI8aSPR1eyts4+thXlAax2X9ZJ5b/AHmOZRzD7rbtbxSarTbY&#10;o7RaHGpAZJfzE0jofPsAPDrqh92Plk8u+0+0XEsWm73KWS7aozpciOH50MMaOPLvJHHq4T3j/wBZ&#10;B9e9+691737r3XvfuvdVV/zpO5/9DH8vHu56ap+3zXacOH6Ywg8nj+4/v9WGDdFNcep9ewKDMHSP&#10;1abH039zh93Tl3+sXuzy2HSttYl7t/l4ArGf+c7RdQZ947mP+rntJzKUelzfBLNPn45pKP8AnAsv&#10;/FdfPq99WOuT/V43/CfzpU9l/O+l7BraQy4Xobrrdm+fPIqvSHc+4oIuvtu0MqEMTUtSbor66A2A&#10;R8cW1BlUNjV96rmP9ze2D7VHJS43S7ihp5+HGTPIw+VY0RvUSUpQmmTP3UeW/wB8+6KbtJHW22uz&#10;lmr5eJIPAjU/OkjuvoY61qBXej98zOunXRVPnJ3WPjt8QvkP3HFVihyezur9xnbNSzMqx71z9ONr&#10;7FVmQhwJt45uhQ6SG9XBv7HPtpy5/W3n7lLl4x6obi9j8Qf8JQ+JN+yJHPQF9zeZP6o+3/N3MKya&#10;Z7eyk8M/8OceHD+2V0HXzQffY/rjN1Y3/KX6VHev8wH46bZqqQVWD2ru/wD0q7j8is9NHjerqOfe&#10;dHHWIoPkpcnuHFUNCyEFHNUFb0k+4i99uY/6se1XN17HJpuZ7f6aP11XJEJp81jZ3rxGmoz1L/sN&#10;y3/Wj3X5Qsnj1W0Fx9VJ6abYGYV+TSKiU4HVQ46+id75KdddOvmc/Nnur/ZiPlr8hO5Ya3+IYve3&#10;aO56rbFXfVr2Tiq1tv7FTVYBvt9nYmhjuAAdF7D6e+yftxy5/VLkPlTl5o9E9tZRiQf8OYa5v2ys&#10;5/PrjH7k8yf1u595t5iWTXBc30hjP/CVPhwfshVB+XRddu4DK7q3Bgtr4Kleuze5MxjMBh6KP/OV&#10;mVzFbBjsfSpwfXUVdQiD/E+xbd3UFjaXV7cvptoY2dz6KgLMfyAJ6CFpaz313a2Vqmq5mkVEHqzk&#10;Ko/MkDr6gnS/WuK6Z6g6u6jwgi/hPWXX2z9h0Lwx+NKiDauAoMIKthZWaWtaiMsjN63kcsxLEn3x&#10;Y5i3mfmLf97365r497dyztXyMrs9PsFaAcABQY67ZcubNBy7y/smwW1PAsrSKBaeYiRUr9ppUniS&#10;anPQmeybo56+fH/Od7p/00/zDu9J6WreqwfV1bi+lsEjyeT7L/R3RjH7rpFszIiL2JUZqQKLW8nI&#10;1aierf3d+XP6ue03LKvHpub1WvH+f1B1RH/nAIR+XpTrk594vmP+snu3zOySaraxZbNPl9ONMo/7&#10;KDMfz9a9VZe5t6g/r6R38uDpb/Zf/g58aus56R6HL0fWeI3Rualmj0VNPu3sJ6jf+6KOqJVXeXHZ&#10;zcs9MC3ISFV+igDj/wC7/Mf9avcvnHeVkDQNePHGRwMUFIIyPkyRhvtJPn12J9nuXP6qe2XJuytH&#10;puFskkkB4iWes8gPzV5GX7AB5dFP/ml9gCSt6y6tppj/AJLT5HfmZhBupereXAbdaw/TJElNk7g8&#10;6ZFPH5jlepK6qL92611eR/LC2AcL1bvLsKqpzHVb43NFi8fK6cy4PaVPJCk0DsoIjlzWVrI30kgt&#10;Ti/Ki1W630a75Y7/AP8ARt8e+z9xwziDIz7dn25h3BAmXK7qkj29Sz0wJAaeg/iLVQHICwEkEAg6&#10;HHr3WsT7v1ro43wO2B/fz5J7MkmgE2N2RFX78yNwD42wSRw4WUFgVDRbnyFC39bKbWPI0eHXutjn&#10;3TrfVf38yDf/APdXoH+61NOI6/sXcuMwjRqQJThsQ/8AeHKTIbhhGKrH0kElvqtRY8E+7Lx691QD&#10;7t1rqz/+V/1+cv2TvfsWpg1Umzdtw4PHyuo0rmt1VLFpYGI9UtNh8RURvpPpWqW/6h703DrfV4Hu&#10;nXutbH5udgf6Qvkj2BUwTifGbWqqfYuKs5kWOLbEZpMoqP8ApaOXcb10q6QF0yD6/qNxw610U73v&#10;r3W0Z8aevz1h0T1ls6WEQV9DtmkyGYjtZkzufeXP5qJ2N2kNPksnLECf7KCwAAAoePW+hz966917&#10;37r3Xvfuvde9+691737r3Xvfuvde9+691737r3Xzo/8AhXX83fmh8a/5knSWxfjp8u/k/wBA7Jy3&#10;wg623ZlNndKd+9rdV7VyW6q7vn5KYeu3LkNvbF3ZgsRWbgrMRgqGllrZIWqZKajgiZykMar7r3VW&#10;/wDJi+eH8wX5C/OrFdd9xfOL5c9v9WS/Gr5yZnevXPa3yZ7p39sfcdHi/hZ32cGMps/de8szt7Nz&#10;Yjd8+Or6ZamBhT1FKlRGRLFGffuvda1fv3Xur4f5d++Ox+sv5P386rsPqjszsLqfe20uzf5WFXjt&#10;1dZ7vzux9xtT5fsz5O7YyOLfPbbrsblo8bWUOedpYo5lWR40DXUEH3Xuq3v+HCvn3/3nF8wP/Sl+&#10;6P8A7NffuvdfYA/mJ1FRWfyZ/nTV1c81VVVX8sf5OVFTU1Erz1FRUT/Fbe8s0880rNJNNNIxZmYl&#10;mYkk39+6918T/wB+6919Lz/hEx/2QJ8rv/FwKn/3y/Vvv3XuqwP+FvP/AGVN8Hv/ABAHYn/vxaf3&#10;7r3WkF7917r7fP8AKd/7dZfy0/8AxQD4b/8AwOvXPv3Xuj/+/de697917r5gn/QFT/NN/wCf+fAD&#10;/wBGn8iv/uVffuvde/6Aqf5pv/P/AD4Af+jT+RX/ANyr7917r3/QFT/NN/5/58AP/Rp/Ir/7lX37&#10;r3Xv+gKn+ab/AM/8+AH/AKNP5Ff/AHKvv3Xuvf8AQFT/ADTf+f8AnwA/9Gn8iv8A7lX37r3Xv+gK&#10;n+ab/wA/8+AH/o0/kV/9yr7917r3/QFT/NN/5/58AP8A0afyK/8AuVffuvde/wCgKn+ab/z/AM+A&#10;H/o0/kV/9yr7917r3/QFT/NN/wCf+fAD/wBGn8iv/uVffuvdDB0p/wAIlvmhk964iL5GfLH4wbK6&#10;5TIUj56t6UftbtDetRikk111LiMXvrrTqHBUeQqYl8cU81ZPHAz+RoZQnif3XuvobfHfoXrf4t9F&#10;dSfHTqDFTYXrLpbYO2uutl0FXOtXkf4LtnGwY6CuzFekNOMnnsq8TVVfVlEarrZpZmAZz7917oZf&#10;fuvdVA/zW/51fxY/k+f6Bf8AZl9g/IDfH+zEf6Uf7lf6C9rddbm/hf8Aok/0df3j/vT/AH/7V6y+&#10;y+9/0m0H2P2n3vk8NR5fDpj8vuvdVAf9Bq38rL/nwfz/AP8A0Vnx1/8AuqvfuvdUk/z9v+FGHwk/&#10;mofBnE/GX4+dXfKfZ2/KDvfYHaE2W7k2T1Jt7aLYDau3d94jIUcdfsnu/sPMnMTVO56doYzQCFkS&#10;QtKhCq/uvdaXXv3Xut7z+TP/AMKgPgL/AC7f5bPxw+HXdfUXy/3R2b0//pg/vLnerdg9L5vYld/p&#10;A767R7Sw38Cye7O/9k7gqfttv72pIar7jF0uisjlRPJGqSye691vufHruvavyU6C6P8AkXsXH7gx&#10;Oye/un+tO69nYvdlLjqHdWN2r2psvC7629j9y0OHyudxFHuCjxGdhjrYqWurKaOpV1inmQLI3uvd&#10;aWP/AAuB7efGdM/AfoSCqZot69ndzdvZSijNOyQv1htXZ2zMBVVal/uomqV7eySU5VTG4im1EFFB&#10;917r52vv3Xur7/55nxvf487U/k8U4xn8Lbc/8oT43Ve4olpJ4Y27Cq96drb93vG9QWeinrKOo7Jp&#10;oJlhIa8YldQZgW917quz+Wj2Gepv5inwR7JM3gptl/MD4457JNpkcSYWi7d2i+dpnWGlrZ/HWYYz&#10;xMYopJQrkopcL7917r7jnv3Xuve/de697917qoH+fv8A9ubf5hP/AIr/AJj/AN3mB9+6918YX37r&#10;3W7r/Kj7N7J6b/4SafzVOzOoewt8dVdj7U+Y+aq9r9gdb7sz2xt77bqqva/wQxlXU4Dde2K/F57D&#10;1FTja6enkenqI2eCZ4ySjsD7r3WsT/w7F/NN/wC9lnz/AP8A0sj5Ff8A2xvfuvde/wCHYv5pv/ey&#10;z5//APpZHyK/+2N7917r3/DsX803/vZZ8/8A/wBLI+RX/wBsb37r3RQO0u2O0+8d953tLuvsvsDu&#10;Ds3dH8M/vL2L2lvLcfYG+9xfwTD4/buG/ju7t2ZLL7gy/wDCNv4ikoaX7iok+3o6WKFNMcaKPde6&#10;S+3tw5/aOfwe69qZzMbY3TtjMYzcO2ty7eydbhc/t7P4WtgyWGzmDzONnpsjicxicjTR1FNU08kc&#10;0E0aujKygj3Xujz/APDsX803/vZZ8/8A/wBLI+RX/wBsb37r3Xv+HYv5pv8A3ss+f/8A6WR8iv8A&#10;7Y3v3XuvpKf8JQO+u8vkX/K9z/YHyD7n7Y7235D8p+2NvQ727k7F3f2fu6LAY7Z/VlTj8HHuTe2Y&#10;zmZTD0FTkKiSGmEwhieeRlUF2J917rZl9+691737r3Xvfuvde9+691737r3Xvfuvde9+691//9Df&#10;49+691737r3Xvfuvde9+691737r3UPI5ChxOPrsrk6qChxuMo6nIZCuqZFipqOhooHqauqqJWIWO&#10;CngjZ3Y8BQT7chilnlighQtM7BVUZJYmgAHmScDpuaWK3ilnmcLCilmY4AUCpJPoAKnr5iPyW7hr&#10;/kD8g+5+68gZRJ2d2Tu7d9JTzDS+Pw2WzNVNgMOF1OViwuD+3pIwzMwjhGpmN2PaDk7l+LlXlTl3&#10;lyKlLKziiJH4nVAHf7XfUx4ZOAOuKvOfMMvNnNnMfMkpNb28llAP4UZyY0+xE0oOOBknj0CcYjMi&#10;CVnSIuokeNBJIkZI1skbSRLI6ryFLKCeLj6+xGa0Okd3+r7f8HQbFKjUe3/V9n+HrcJ2H/wod+HP&#10;XOx9mde7Y6B+QVJtvYe1Nu7M29S+DrUfbYPa+Io8Jiae0e9Y4x4aChjX0qq8cAD3z/3T7pvuFu+5&#10;7ju17zTtLXl1PJNIa3GXkcux/sfNmPXQba/vb+3mz7Zt202XKm7LZ2sEcMYpb4SNAij+28lUdKv/&#10;AKCT/ir/AM+J+QX/AFJ64/8As49of+A854/6afaf23H/AFp6Xf8ABkcjf9Mvu37Lf/rd17/oJP8A&#10;ir/z4n5Bf9SeuP8A7OPfv+A854/6afaf23H/AFp69/wZHI3/AEy+7fst/wDrd0uur/8AhQb8dO2+&#10;yuvuq9p9C9/S7n7J3rtfYm30mh67FP8AxndmbosFjmqXj3s7x0sdXXI0rAHRGCfx7LN6+6lzdsOz&#10;7rvl9zRtQsrO2kmkobiuiJC7U/R40U0HmejTZPvY8ob/ALztOx2HK26m9vLmOCOot6a5XCLX9bhV&#10;hU+Q6v494s9ZVdam/wDwpZ7rE2Z+Nvx1oKsD7DHbn7n3VRamYu+UqDsnYdRYEJGYExW4lNwzMJVt&#10;pAOvOv7nPLmm35w5tlj+N47SI/6UeNOPz1W/7Dx8sD/vl8yarjk7lCKT4EkvJR/pj4MB/LTcftHD&#10;z1XvebvWDnV3n8pX+ZV8ff5e+1O407E607P3nvrtPcO12/iuyodqSY2i2ntDG5IYnHySZ/ceIqo6&#10;6TMbjyEkwjiMbR+G7MVsmNvvv7O81+699y8dp3myt9ssYpO2Yy6jLKy6m7I3GnRHGBU1B1YFc5K+&#10;wvvLyn7TWPMI3fZr253O+mj7oRFpEUStpXvkQ6tckhNBQjTk0xb3/wBBJ/xV/wCfE/IL/qT1x/8A&#10;Zx7gL/gPOeP+mn2n9tx/1p6yA/4Mjkb/AKZfdv2W/wD1u6rq/mffznutfmr8a4+huoevOzdjzZnf&#10;+2dwb0yW+BtZMfktqbagyuQgwdJHgM/mKhqybdn8Mq9cgSNUomHLONMuey33d959uecW5o3/AHay&#10;uVjtZI4Vh8XUsshVS5LogoIvEWgqSXHkMxF71/eM2b3I5NHK3L+0Xtq0l3HJM03haWijDMEGh3NT&#10;L4b1NAAh9ca7vvLPrEfraP8A+E0/TH3e7/kj8hK6msmD2/tjp/bVS0epZp9yV53jvJY5DYRS0EO2&#10;sIOLllqyLgfqwo++NzF4e38n8qRPmWWS7kHoI18KL7Qxkm/Nf2Zu/c15c8TcOcebZUxFFHaRn1Mj&#10;eNN9hURw/k3l57BX8xLun/ZffhJ8lO0YKt6HLYrrDN4DbFXFJ456beG+/DsTaFXDZldnotybkpZy&#10;FIbRGTcWuMU/aXlz+tfuRydsjRhoHvUeQHgYoKzyg/bHGw+09ZYe7nMf9U/bXnLe1k0zpZOkZHES&#10;z0giI+ySRW+wHr5s3vsH1xy6Mj8P+0uu+kPk30r3F2tgM/ujY/WG98dvrI4Ha8GLqc3kcntiOoy+&#10;1oqSHNZDF4xo492UtDJOZZ1006Oyh2CowQ5/2Td+ZeTOY+X9juooNyvbZoVeQsEVZKJKSUVm/si4&#10;WinuIrQVIGPt9vm0cs86ct8w77aSz7ZZXKzskYUuzR1eIAOyriUIWqw7QSKmgO1N/wBBJ/xV/wCf&#10;E/IL/qT1x/8AZx7wf/4Dznj/AKafaf23H/WnrOT/AIMjkb/pl92/Zb/9busFT/wpR+Lq01QaPobv&#10;yWrEEppY6kdeQU0lSI2MCVE0W8qiWGB5bB2WN2VbkKx4Nk+55zqXTxOaNrEdRWnjk086AwgE04Co&#10;+3qr/fI5JCOY+Vt1MlDSv04FfKpExIFeJofsPWnZufceW3juXcO7s/Umtzu6c5ltx5qsa+qry2cr&#10;6jJ5Kpa5Y3nrKp3Nyfr76CWVpBt9naWFqmm1giWNB6KihVH5AAdc9b28uNwvbvcLt9V1PK8jn1d2&#10;LMfzJJ6Hv4adLN8iPlX0B0u1M9Xjt+9o7Uxm5IowDImzKTIx5ffFUisCrvQ7Px1dOFNgxjsSAbgL&#10;e4fMY5S5H5q5iDhZrWylaP8A5rFdMI/20rIPz6FXt1y4ebueuVOXCmqG6volkH/CQ2uY/wC1iVz+&#10;XX00FVVVVVQqqAqqoAVVAsFUDgAD6D3xpJJJJOeu0AAAAAx1rL/MDf8A/pG+RXZmainE2OxmcbaW&#10;I0ENCMftOJMEZaZgW1QV9dRTVQNzczkiwsBccOtdFqAJIABJJAAAuSTwAAOSSfe+vdbUnQ+wR1h0&#10;51xsRoVgq9v7VxkWWjUAL/Hq2M5PcLqFA4lzlbUMPz6uSTz7oePW+q8/5pXYBpsD1r1hSz2bK5LI&#10;b1zMKMFcU+JgbDYIS2Op4KmoyVa2kjSXplPJUW2vXuqZvdutdXSfyuOvxRbU7G7NqoT5s7maHZ+J&#10;kcWKUOCplymVkh/LRVtbl4EYnjXSWH0Purdb6tb91691RB/Mz39/eHunAbGp5/JR9ebVg+5h1X8G&#10;f3a0WYrvSGITy4ODFnkBj+eNPu68OvdVv+99a62Hf5e2wBsv45YPLTw+LJdg5jLbxqtajyrRvKmF&#10;w0esctBLi8PHUxi9lNS30JPuh49b6NZ2TvGm696+3rvmr0GHae2M1nRG5IWonx1BPUUtILc66yqR&#10;IlH5Zx70OvdaoFdW1WSravI108lVXV9VUVtZUynVLUVVVK89RPIeLyTTSFif6n251rp72bXYLGbu&#10;2vk90UlXkNt47cGHr89j6BIXra/D0eQp6nI0NKtTPT04nrKSNolLuqqWub2t7917q6L/AIdI6h/5&#10;992R/wAkbY/+v/uun59b69/w6R1D/wA++7I/5I2x/wDX/wB+0/Pr3Xv+HSOof+ffdkf8kbY/+v8A&#10;79p+fXuhx6B+Z+y/kNvSr2XtTZm88VU4/A1m4a7JZtcIuOpqKkq6ChCO1FlaudqioqsjGqKENxqP&#10;0Un3oinXujj+9de697917r3v3Xuve/de697917r5af8AwsvyVdXfzaNj0tXUNNBhvhj09jcZGVjU&#10;UlDL2V3hl5KdCiKzq2SytRLdizXkIvpAA917ohX/AAncwlVlf5gW6q6nkp0h218KPnLm65ZnkWSW&#10;ln+NW/tuJHSBIpFkqBXZ+FyHMa+JXOrUFVvde6oo9+691d/8Iv8AtyV/PT/8P/8AlPf+/wAfkB79&#10;17qkD37r3X2gPl1k5s1/IU+T2Zqa5snUZb+UP3Tk58k8/wBy+Qmr/hnuWqlrmqQzCoareUyF7nWW&#10;vfn37r3Xxf8A37r3X0vP+ETH/ZAnyu/8XAqf/fL9W+/de6rA/wCFvP8A2VN8Hv8AxAHYn/vxaf37&#10;r3WkF7917r7fP8p3/t1l/LT/APFAPhv/APA69c+/de6P/wC/de697917r583/C2L5Objw3aHwX+N&#10;2zd457bdRgdhdrd37wocBmsliWyUO+Nw7f2HsKrrxQVFP5lx0nXO40g1E2NRL7917rSG2VurvHsH&#10;eW0thbW3/wBhZDc299zYHaG3Mem8tzF67O7lytLhsRRqI6+SQtU5CtjQaVY3bgE8e/de6+q3/wAK&#10;E+gKnZv8gTuTrjrbL56Gr+MGwfjZUbQy1DX5DGZaXAdSb+602dmayrqcbUfcKx67fIzSqWdC6+og&#10;etfde6+T9/pZ7U/5+X2B/wChluP/AOuXv3XuvqR/8JBO3sv2n/KSqMXnc3lM9lOp/lH3L17NV5nI&#10;1mSrlgr8L192hTx/cV+qc04HZB0APIgOoBgQyJ7r3VB//C07D702B82Pib2ntjdO5ttYzsn4xZHZ&#10;dVTYHPV+Ho67NdW9o7py1VkamlxtTTefJNi+0qKB55AzNBBDGDpiAHuvdanXxn+WPavQvyO6B7yH&#10;YO+q8dN91dW9pvQVO6twVlLkI+v98YPdctBVUUmQaOtpa2PFGKWFgVljcoQQSPfuvdfat+YXVL/J&#10;P4dfJjpnbmRY1fdnx27a2HtXN4asJkgy2+evM7iNr53D19FOl5qPKZCnqqaWOSxZFYG3v3XuvhzP&#10;2t2tG7Rydk9hI6MyOj7x3Iro6kqysrZEFWUixB5B9+6919Ir/hGD8p8r2x8L/kz8eN27iyG4d19C&#10;d8Yve+OqczkanIZKLYXd+1I48TQiaslmqJ6ej3h1lnZtWo6DWKpsNN/de63LPfuvde9+691oB/8A&#10;C5z/ALpd/wDl7P8A86P7917rQD9+691737r3Xvfuvde9+6919vn+U7/26y/lp/8AigHw3/8Agdeu&#10;ffuvdaA//C0TtuTd/wDMr6W6ppqjyYvp74n7Tmqac6dVPu3sXsLsPPZdgVY/tzbXx2CIBAbUG/Fj&#10;7917rUs6/wBmZfsffmyevMAivnt+bu23szCI5RUfL7ozNFg8ajGSSKMK1ZXICWZRb6kDn37r3W8b&#10;/wALZOosXsWo/lh5zbeOWmwON6++QHUVN4aNYkx2L6/foys2pjp56dYaJVkotwVn28McMQUQSkDS&#10;Qqe691oqYnK1+DyuMzeKn+1yeHyFFlcdU+KGf7evx9THV0c/hqI5qebw1EKtpkRka1mBFx7917r7&#10;3WwN30PYOxNk79xiqmN3vtHbe78eiSyTIlDuXDUWZpFWaWnpJZVWCtUBmiiZhyUU8D3Xuld7917r&#10;3v3Xuqgf5+//AG5t/mE/+K/5j/3eYH37r3XxhffuvdfQq/4TcfDnG/zAf+E8vzw+HuY35XdY43u7&#10;5w71wdVvvG4Cn3RXbeTBdU/DDeSVNPgarK4SDItUy7cWAq1VCFWUvcldJ917py/6AdOq/wDvYl2B&#10;/wCk47c/+2/7917r3/QDp1X/AN7EuwP/AEnHbn/23/fuvde/6AdOq/8AvYl2B/6Tjtz/AO2/7917&#10;rTS/mt/BzFfy3fn1318LsJ2LkO2MZ0z/AKLvtt/5XblNtKvz/wDpE6X667Xm8+3qTMZ+nx/8KqN9&#10;PRLpq5fKlMJTpLlF917oq3xy6qp+9vkL0P0hV5qbbdL3J3N1f1VU7ip6JMnUYGn7D3vg9ozZqDHS&#10;1NHHkJsXHmDOsDTRLK0YUuoOoe691vrf9AOnVf8A3sS7A/8AScduf/bf9+6917/oB06r/wC9iXYH&#10;/pOO3P8A7b/v3XutnT+UN/LHwX8pr4p5H4ube7ey3dlBkO2d39qneOZ2dR7HrIqjduG2nh5MKMLQ&#10;7h3NC0NCu1VkWf7kM5mIKLpBPuvdWke/de697917r3v3Xuve/de697917r3v3Xuve/de6//R3+Pf&#10;uvde9+691737r3Xvfuvde9+691Wl/N67xbob+X737naKuNDuLfWAg6h2w0cpgqZMh2ZUrtzLtRTL&#10;JHLFWY/Z0+UrY3Q60al1C1riY/YLloc0e6vK1tJHqtLWU3UmKjTbjxEqOBDSiNCDg6uoZ9/+Zjyt&#10;7Uc1XUUum7uohaR5odVyfDeh4grCZHBGRpr188P31l65Jde9+691737r3Xvfuvde9+691dL/ACFu&#10;jh218+tsbvr6M1OA6I2buntCsMqN9nJnJaeLZW0qaSQKbVlPmN1DJU66kLNjGJuqsrY6/eh5l/cP&#10;tbe2EUlLrdLiK2FOOipmlP2FIvDY5/tB5kEZHfda5Z/f3upZbhLHW02u3luT6ayBDEPtDy+Iox/Z&#10;nyBB3xPfMHrqL188H+bz3S3eH8wf5DZqnqmqMJsbc8XUO3kEpmgpqPq+ki2pmBSSfpalr930WTrV&#10;K+gmqJBI5PWb2D5cHLXtRynbOlLm5h+qkxQk3JMqV+axGNPXt/Lrkj7/APMh5m92ebblHrbWs4tI&#10;81AFsBE9Pk0okfGO7qtT3MXUNde9+691737r3Xvfuvde9+6919AL+SR0t/oa/l49Qz1VI9HnO3q3&#10;cfdOdR49Hm/vhWR4/alWt1V3Sr672/hZAx+urgldJ98rvvI8x/1h92d/VJNVtYLHZp8vCGqUflPJ&#10;MP8AZr11a+7Xy5/V32k5fZ49NzuDSXj/AD8UhYj+dvHCf9inRJf+FIvda7Y+PPSvRNBWtFku1uyM&#10;hvPMwQSgtLtTrDErD9nXxK146au3PvPH1EJdQJJca2knxvaR/ugcuG95s5j5nljrDY2awoSOEty1&#10;aqfVY4XU04CQV4jqNfvicyCy5S5b5XikpNf3jTOAeMVstKMPRpJo2FeJjNOB601/fQrrnf1737r3&#10;Xvfuvde9+691737r3WwT/wAJ0ulBvj5e767jrqQTYzozq+tGOqdLFqLevZ1RLtfEMGtoUT7OotxI&#10;edRuLC17Yqfe35j/AHZyDtnL0UlJtzvRqHrDbDxH/ZKYD1lf90Plv95+4G6cwyx1g2yyOk+k1yTG&#10;n7YhcDrcV7k31H1n1V2Bvx3RJds7Vy+RoPJp0S5cUrwYWmOogH7vLzQRf67++cY49dJOtU+WWWeW&#10;SeeSSaaaR5ZppXaSWWWRi8kkkjku8juSSSSSTc+79a6MD8VOvx2X8gestszQmbHJuKDP5hCLxNiN&#10;rxybgrYJybaYq5McKa/1vMAOSPejw691s9e6db61u/nNv8b/APknvp6efz47Z70mwscbkiMbaWSP&#10;MRA2HC7nqa4i3Fj9T9fdxw610UT3vr3W0D8XNgf6M+gusdqyw+DIJtumzWYjP+cTNbleTcGThlaw&#10;LvR1WSaAH8JEAOAPdDx630PU00VPDLUTyJDBBHJNNLIwSOKKJS8kkjGwVERSSTwAPeuvdapXb2+Z&#10;ey+0N+78kaRk3RunMZWjWUMHhxctXImIpSHJZRR4tIYgD9AlvbnWukltzBV+6dw4HbOLj8uT3Fmc&#10;XgsdF9fJX5eugx9HHYf6uoqFHv3Xutsja23cftDbG3dqYlPHi9s4PE7fxsdrFKHD0EGPpAeWNxBT&#10;rfkm/wCfbfW+iJfzJ9/DbHQ9LtCnnCV/Yu6MdjZIQ2mR8Ft9l3BkpkNixWPJUtBE4FrrPYm1wbLx&#10;691QX7t1rr3v3Xuve/de697917r3v3Xurs/5XewTjdh9gdj1UBWfdO4KPbeLkkWzHF7ZpWqquena&#10;9jBV5PNNE3+10f8Ah7q3W+rTPdevde9+691737r3Xvfuvde9+6918ar+fp8/4v5i38xnsbtmk6zk&#10;6sxvVuDpfjjjcHU7mXdVdl4upt2bzgrd011fFh8JT0smbzGaqmipY4mEFMkQaR31n37r3Q6f8Jqs&#10;JVZX5v8AyDrqeSnSHbX8uj5p5uuWZ5FklpZ+vqLbiR0gSKRZKgV2fhchzGviVzq1BVb3Xutej37r&#10;3V+X8vjC02W/kZ/8KFaiWjkq6vA1n8pfNYwxNUaqSpX5U9mYyrrDHA6rNHFhcnVq4kDxojF7BkVl&#10;917qg337r3V6v/QRT/Mml+AVX/Llrt0dW5TpKr6Rl+ObbuyHX80nb8fTkmIXay7OXdcO4YMDLDDs&#10;Vf4CtVLiJK04w3aZqq1SPde6oq9+6919Mb/hE1RVcf8AL3+U2RemmWgqvmVlKKmq2RhTz1eP6S6f&#10;nraaKS2l5qWHJU7Oo5VZkJ/UPfuvdVbf8Lef+ypvg9/4gDsT/wB+LT+/de60gvfuvdfb5/lO/wDb&#10;rL+Wn/4oB8N//gdeuffuvdH/APfuvdUZ/wDCg/8AmKd/fywvgdiPkj8bqLr2v7Cru/evetJoOzNu&#10;5PdG3Bt3dG29/ZXJOmNxO4ds1S5JarbVOIpTUlFQuCjFgR7r3XyuP5hX8w75HfzN/kD/ALMj8nsj&#10;tWr35TbJwHXWFx2yMBJtnam3Nm7brs3lcdhcNiqjI5itjhOZ3JkKyV56qeWSoq5CW06VX3XujZf8&#10;J8vj/wD7Mh/OK+C+y6mh+9w20O24+78+ZIvNRU9B0Hgsx3BRfxFTFNGaPI7h2bRUOl10Sy1aRtYP&#10;ce6919Yj+ZR1OO9P5evzf6hSmarrewPil33t7CxJG80i7lqustyvtepigQq081FuKKlmRAfW0YH5&#10;9+6918OD37r3V5P8pf8An3fK3+UNsjtbrPpbr3pntHYPbG6sXvrIYPtfGbvkqNvbwx2Ii2/U5bb+&#10;T2duzbEwhzeFpKWGrgq0qlLUUDwmE+YTe691eR/wpR7N3l87/wCTp/J7/mOb92ztvau7d27s39gN&#10;x4TaC5tdtYTJ94bP/vH/AA/DfxesytWtHJF8e9YFVVST3Q6Sy69PuvdaN3v3Xut/f+R3/wAKYvmX&#10;8l/lH8Hf5dfaHUXx+qNl5zEr1Ll+18Lj+xaHsfI4nrTqPcmRwmfqY63f2U2wdzZRNm0oyUq0S008&#10;0s8kMFOHSOP3XutQL+ah0UfjT/Mh+cHSMWPXF4nY/wAmu3I9qUKRpEkOw89u7Jbp6+ZYo7RxLPsf&#10;N4+QKvpUNYce/de6V/8ALR/mtfKv+VH2L2J2R8W5uvanI9p7NotlbxwPZ21q3de2a+hxWZhzmHyc&#10;NHi89trI02axNSs8cEq1Xi8NZMrxuWRk917r61X8oT5YdofOT+XD8XflZ3RT7Vpez+4dq7qzO7Kf&#10;ZOJrMHtaOsw3ZO9Np0YxGKyGVzdZRwnF7fgLq9VMWlLsCAQo917qyX37r3SA311P1Z2h/C/9JfWm&#10;wOxP4H99/Bf79bN27u3+D/xP7T+Jfwv+P43Ifw/+Ifw+Dz+LR5fBHqvoW3uvdB//ALKf8Wf+8aug&#10;P/RN9df/AGOe/de61bv+FeXRfSXXX8qbb24OvunerNiZ5/ln1Dj3zezevdpbYy74+p2Z2xLUULZL&#10;CYihrGo55KeNniL6GZFJBKi3uvdfMX9+6919Zv8A4TNfHvoPfH8kX4Ubp3r0f1BvDc2U/wBmQ/ie&#10;4t09abL3Bncj9l8t++sdR/fZfLYWryFX9pj6SKCLySN44YkRbKoA917qoX5t/wDCtjvf4S/Lr5Gf&#10;ELr/AOF/QmV2N8au3N5dLbQyEu7d44BqnbfXuWn23hmGDwtJHh8PGuPoI1SmpVWngQBIwFAHv3Xu&#10;tLv+Yv8AOnsf+ZJ8wO2PmF2ntvbOzN09nttKkTZuznyku2tr4LY+y9v7F2/i8dPmqyuydXM2K27H&#10;UVk8jqtRXzzyxxQRukMfuvdDN/JP6sHcn82v+XpsiSn+7po/lP1VvnIUhEbRVeK6oz8PamXpamOW&#10;nqUlo6jGbMlSdCo1wsy6kJ1r7r3W6v8A8LcdijIfDH4b9meBmbaPyez+xRUikd1iHYnVW48+YDXC&#10;ZUpmqD1cGERjYzCIsGXxEP7r3XzZffuvdb0Pwr/4WQbl6k6U+L/xg3f8AMf2FuHrjYfU/Rlb2ljP&#10;lFNsmm3RHtXF4XYmP3bJsWf487wOJyFZjaGGerpkzE0MlV5GiaGN1ij917r6K/v3Xuve/de6qB/n&#10;7/8Abm3+YT/4r/mP/d5gffuvdfGF9+6919Pv/hFT/wBusu/P/F/+0/8A4HX4q+/de62/ffuvde9+&#10;691737r3XyBf+FR3/b9f5zf+Wzf/AAHnx99+691WD/L1/wCy+/g7/wCLgfGj/wB/Rsr37r3X3OPf&#10;uvde9+691737r3Xvfuvde9+691737r3Xvfuvde9+691737r3Xvfuvdf/0t/j37r3Xvfuvde9+691&#10;737r3XvfuvdUXfzs/iZ8uvmZtTo3rH46bIxm5dm7W3Duffm/qnK702ltdG3MuNpNv7JgpKfcGYx9&#10;TUvQYrJ5tpnWNktVxgNcMPeTP3cOe+Qvby+5m3rm7cnh3CeKOCALDLJ+nqMkxJRGA1MsNBWvaccO&#10;sYvvJ8h8/wDuLY8s7LyhtqTbdBNJPOWmij/U0iOEASOpOlWmqaU7hnj1r2/8MQ/zKP8An0G1P/Ru&#10;dZ//AGS+8r/+Ce9nf+j/AD/9ktx/1r6xM/4F73k/6Z+D/sqtv+tnXv8AhiH+ZR/z6Dan/o3Os/8A&#10;7Jffv+Ce9nf+j/P/ANktx/1r69/wL3vJ/wBM/B/2VW3/AFs69/wxD/Mo/wCfQbU/9G51n/8AZL79&#10;/wAE97O/9H+f/sluP+tfXv8AgXveT/pn4P8Asqtv+tnXv+GIf5lH/PoNqf8Ao3Os/wD7Jffv+Ce9&#10;nf8Ao/z/APZLcf8AWvr3/Ave8n/TPwf9lVt/1s69/wAMQ/zKP+fQbU/9G51n/wDZL79/wT3s7/0f&#10;5/8AsluP+tfXv+Be95P+mfg/7Krb/rZ1sSfyT/5ffavwl6/7rzPfO3sRt7tLs/du3sfS4/G53Dbo&#10;FJsLZmJqZ8VOMrhKyuoaaTLbg3TkfNTo4dlo4HkvaMLiV9473W2P3I3Xly35Xu5JdksoJGLMjx1n&#10;mYBhpcKx0pHHRiKd7Aedcufu2+0+++2u1cyXPNNpHDvl7cRqFV0kpBCpKnUhZRqklkqoNexSfKls&#10;Xf8A2rj+jOju3u5MoI3o+sOt95b5aCUgCtqNt4CuylFjUBZNc+TraeOnjW4LySqAefcF8q7HLzNz&#10;LsHL0NfEvbyGGo8hI6qW+xQSx9AD1PHNe+w8scs8wcxT08Oys5pqfxGNGYL9rEBR6kjr5gmXyuRz&#10;2VyeczFXLkMtmchW5XKV9QQZ63I5GpkrK2rmKhVMtTUzM7EAC7e+0kEENrBDbW8YSCNAqqOAVRQA&#10;fIAAdcULiea6nmubiQvcSOWZjxLMSWJ+ZJJ6Erovo7sr5I9q7T6W6gwA3N2HvafJQYDDvX0GKhn/&#10;AIPhsjuDKT1OSylRS4+hpqHD4monkklkVQsZ+pIBJuZuZdn5P2O/5j3+68HabYKXfSzEa3WNQFUF&#10;iWdlUAA5PRzyxyzvPOO+2HLnL9r427XJYRpqVQdCNIxLMQqhUVmJJGB1ZX/wxD/Mo/59BtT/ANG5&#10;1n/9kvuHf+Ce9nf+j/P/ANktx/1r6mX/AIF73k/6Z+D/ALKrb/rZ17/hiH+ZR/z6Dan/AKNzrP8A&#10;+yX37/gnvZ3/AKP8/wD2S3H/AFr69/wL3vJ/0z8H/ZVbf9bOvf8ADEP8yj/n0G1P/RudZ/8A2S+/&#10;f8E97O/9H+f/ALJbj/rX17/gXveT/pn4P+yq2/62dS6D+Q3/ADH6muoqes6s2jjqOoq6eGryEnav&#10;XVTHQU0syJPWvTU243qahKWJi5SNS7hbKCSPbcv3oPaBIpHj3u4eQKSF+muBqIGBUx0FTipwPPpy&#10;L7rnvC8saSbHbpGWALfVW50gnJoJKmgzQZPl1vXbF2dheu9kbO6/23Cabbuxtq7e2dgKdtOqDC7Z&#10;xFHhcXC2hUS8VDRRqbKBxwB75k7nuFzu25bhut41bu5nklc+ryMXY/mxPXT7a9vtto23btps1paW&#10;sEcSD0SNAij8lUda0n84j+Xj87Pmt8pMVvHqPrjBZrqjYnWm3NlbTrq7sXZGBkyGQlrcruXc+TbE&#10;ZrPUuRpp2yecFEWeJBJHQRsoK2Zsxvu/e7Ptj7c8kz7fv27yx77dXkk0qrbzPpWixxrrRCpGlNeC&#10;aFyDnAwz+8J7Se6HuRzvBuGwbPFJsVrZRwxM1xCmpiWkkbQ7hgdT6MgVCAjGTVD/AMMQ/wAyj/n0&#10;G1P/AEbnWf8A9kvudP8AgnvZ3/o/z/8AZLcf9a+oJ/4F73k/6Z+D/sqtv+tnXv8AhiH+ZR/z6Dan&#10;/o3Os/8A7Jffv+Ce9nf+j/P/ANktx/1r69/wL3vJ/wBM/B/2VW3/AFs69/wxD/Mo/wCfQbU/9G51&#10;n/8AZL79/wAE97O/9H+f/sluP+tfXv8AgXveT/pn4P8Asqtv+tnXv+GIf5lH/PoNqf8Ao3Os/wD7&#10;Jffv+Ce9nf8Ao/z/APZLcf8AWvr3/Ave8n/TPwf9lVt/1s69/wAMQ/zKP+fQbU/9G51n/wDZL79/&#10;wT3s7/0f5/8AsluP+tfXv+Be95P+mfg/7Krb/rZ1st/yYfg12R8JegOwsX3VgsZge2eyezJc3laT&#10;F5jD56Om2bgMDjcVtGgmyuEq6+iqZY8jUZeqssvoWtClVYMWw4+8R7l7P7kc1bTNy5dPLsNnZhFL&#10;I6Vld2aVgrhSBpES8M6K1IpTMz7uftlvHtrypu0HMlqkW/Xl6XYK6OBDGirEpZCwJ1GVuONdKA1q&#10;cz5q9e9pdr9QJ1/1bh4MtWZzcuJqNx/c5fF4iCLA4fz5KOLXk6qmE8s2bgo3UJewiYm3HvH8dZCd&#10;VKf8N7fKT/nisP8A+hntX/66+7VHXujz/BT4m9i9Lb23jvbtDC0OJrZNuU23tsR02ZxeYMqZLILW&#10;5upP8NqapKWSnTE00alyrMs7hbjV70T17qzHKzV1Ni8lUYujGRycFBWTY7HtNHTLXV0VPI9JRtUT&#10;PHDAKqoVULuyquq5IA91691r55L4D/LDL5GvyuQ2jiamvydbVZCuqX3ntTXUVlbPJU1M72ygGqWa&#10;RmP+J93qOvdKPr/+Xr34d9bPO9tqYij2dHuXCzbpqBunbtc67fhyEE2XSOkpa+onqJZqFHRFCNdm&#10;F+L+/VHXur+PdOvdBN3tjN65vp/sPBdd0EeS3jn9tVu38NTSV9JjFDZ3Ria6rFdXSQ0sEmPxlZNU&#10;JqYFmiCr6iPexx691Rj/AMN7fKT/AJ4rD/8AoZ7V/wDrr7tUde6ML8WPg/3HsfvDZu9ezduYvG7Y&#10;2pJX5oPDuHB5WWfMQY+ohwcSU2PrKqdTBk546jWVCjwfUEj3okU691dF7r17qrb5z/Hrv3vrsDa0&#10;uxNt0WR2ZtPbL0tJNV7lwONaTPZevlqc3PHSV1fT1EcbUlJQxXK+poCQSLe7Agde6JD/AMN7fKT/&#10;AJ4rD/8AoZ7V/wDrr73Ude69/wAN7fKT/nisP/6Ge1f/AK6+/VHXuvf8N7fKT/nisP8A+hntX/66&#10;+/VHXuvf8N7fKT/nisP/AOhntX/66+/VHXuvf8N7fKT/AJ4rD/8AoZ7V/wDrr79Ude6vA+PHWsvU&#10;XS3XuwKuKGLK4TAxSZ5YJI5ohuLKzTZjPKlRH6amOHLV8saSf2o0W3FvdTx690M/vXXuve/de697&#10;917r3v3Xuve/de6+Tj3r/wAJkf52fYvyK7p3Zt/4c0a7S3v3J2XubA7kyHyM+LFNRS7f3DvPN5fE&#10;ZSox8fdk+4KaOqx9XG/iai+5j16XjVgwHuvdbJH8kj/hOL31/L52B8su+/kVn9k7i+T/AHT8Wu0u&#10;gupeneu86Mthdj4vfWIjrspNuzfOXTCber97bmz+DxtDBHSFsViqJJpHr6k1jLRe691ql/8AQLj/&#10;AD1/+8Gf/Zmfh5/90F7917raK/4TyfyMPlD0Z8fv5qfxp/mb/Hqo6s60+aew/j3sDAQUPafTW/Mp&#10;m6HatJ8jId15jCVnVm++xI9sbg2PX75wlfj6jIxwg1rRSQpP4JlT3XuqIflN/wAJBv5qvUW/M7j/&#10;AI6YHrP5ZdbHIVT7R3Ptns3YnVe75sJ91HHQrvHaPcW49k4vCbg+3kLzQ47LZejAjYpUsxWP37r3&#10;RU/+gXH+ev8A94M/+zM/Dz/7oL37r3Rguhf+Eiv84PtPc2Oxnauw+ofjLtqSqQZfdHZPcuxN8TUW&#10;PSQ/cy4zA9G5jtGpyuSaBSaenmmooZZCqy1EClpE917r6Rf8tv4B9T/yzviJ1p8S+oq6u3Di9mLk&#10;81u7feYoqbHZ3sjsPc1Wcju3e+XoaSWpgoGyFVop6KkE1R9hi6WlpPNN4PK/uvda/n/Ckf8Akd/M&#10;7+a/3b8bOwfi/lek8fgepurN2bN3Qnam+M/tPISZfN7tizdG2Kp8PsndUVXRijQh3eSJlfgKRz79&#10;17rW1/6A2/5t/wDz0vw//wDRyb4/+0/7917r6SfwX6a3d8dPhJ8Ovj52BLh5t+dE/Fj4+dNb2m29&#10;Wz5HAS7u6w6k2jsnckuDyFVR46pr8PJmcHMaaaSngeWEqzRoSVHuvdGn9+691VD/ADkv5YP/AA7Z&#10;8R8b8WP9OH+y/wD8P7g2b2v/AH7/ANGn+lXzf3Rwm78N/Af7sf3/AOtvH/EP71+T7r+It4vt9Phf&#10;XqT3XutVuo/4QyVC087Un80CGaqWGVqaGo+Fr0tPLUBGMMU9TH8sKuSnhkksGdYpWRSSEYix917q&#10;73+St/wnH6Z/lG9i7u79zfdmY+SfyD3Ls+o2FhN1z7Fh6z2b13tLMVWOyW5aHbW0V3fvmryO4M5V&#10;4qnhmzFXkA4ooTDBTUwnqvN7r3WxzkKCjytBXYvI08dXj8lR1NBX0kwJiqqOshenqqeUAgmOaCRl&#10;bkcH37r3Xz2u4P8AhEZ2ZU9l7yrOivmv11jupa7PZGt2Jh+yuu92S72wG3quqlnx239wZLb+UqsV&#10;na7C00i0zZCJKUVxj8xpqcv4l917oNf+gIb5Tf8AecPQH/ou+xf/AKo9+691tIbw/kb7G72/kx9K&#10;/wAqXv8A7JVtw9L7V2vJs/vTYeDknTafbGzancZwW+sRtXPVdG2XxMmJ3RXYyvx09TTSVeNrqmOK&#10;ppZmiqYfde61d6v/AIRCfJtKqpSh+c/RFTQpUTLR1FX1l2BRVU9KsjCnmqaOHJ18NJUSwgM8STzr&#10;GxKiRwNR917o+f8AK5/4Sk/IL4BfPb46fL/d/wAsOnOwNt9J7j3Lm8ps/beyt7YzN5uLO7A3bs6K&#10;CgrspM1BTyQVO40mYyCxjjYDkj37r3R3/wCcL/wl56h/mf8AyNrvlj198isp8ZO4d3YfbuJ7Vp6j&#10;q+m7W2V2HUbTw9HtnA7lTHRb767yu1t0QbZx1HRVMyVVdSVcFBB/k0MxmqJfde6qk/6AY/8AwaJ/&#10;7JN/+tx7917rcd/lvfDX/hvn4S9B/Dn/AEj/AOlz/Qft/cGC/wBIv90P7hf3n/ju+N0bz+6/uj/e&#10;jen8F+1/vJ9to/ilXr8Pk1Lr0L7r3R3/AH7r3Xvfuvde9+691S//AD3f5ana381f4S4r4xdO7869&#10;663bQd47D7Skz/Zb7kTbr4jam398Yisx6Ha2D3Bk/wCJVM+6IWivAItEb6nB0g+691pyf9AS/wA+&#10;v+8rviB/50dz/wD2rvfuvdbxn8nv4S7+/l0fy5/jv8Nu0N2bP3xvrp3/AEt/xzdGwmzTbTyn+kLv&#10;Ts3tPGfwptw4vC5g/ZYffFPTz+ami/ymGTRqTS7e691pH/zJ/wDhMH/NT+T/AM/fmF8iOqtp9J1f&#10;W/dHyD7N7H2PU5vuTEYbLz7Z3TuWuymJlyWKmx0kuPrHpJ1MkLMSjcX9+690ST/oEN/nJf8APF/H&#10;/wD9Htg//rX7917rZc/4T2/8Jr+yf5dHeEvzR+ZW79g53vLC7V3FtXprq/rbI1+48H1qd40M+A3X&#10;vfdO763F4aHJ7yrtq1NXiaOix8c+OpaDJVUklRUTyRJSe691fJ/N7/lu7Z/mpfCLf3xXy+6I9ibs&#10;lzGD7F6j35UUT5LH7R7V2cmQTb9bmcfERUVO38zi8vX4jImG9RFQ5KWWENLGit7r3Xzzcn/wkC/n&#10;FUGRrqKl298cc1TUlVPTwZfGd5UsWOycUUjJHXUMWZ21ictHS1KjWgqaWnnCka40a6j3Xun7YX/C&#10;SX+cLt7fOy8/kdm9Brj8HuzbmYr2h7ywksq0WMzFHW1TRRDFgySCCBtKj6nj37r3X1Tvfuvde9+6&#10;90Rz+ZX8XN3/ADX+CHyd+Kewdw7b2pvHvHrOu2Rt/cW7zk12ziMhVZHG1iVeZbDUGUygo1SiYHwU&#10;8r3I9Pv3XutCf/oCX+fX/eV3xA/86O5//tXe/de629f5An8rjt7+Ul8Oeyvjj3R2D1v2TunevyX3&#10;j3bQZzq99zvgKTAbj6t6a2JS4msO68Dt3I/xiDI9b1U0miBofDPFZy2tV917q8b37r3Xvfuvde9+&#10;691pR/zb/wDhLJ35/Md/mE/IH5m7K+VPUHW+2e5P9FP8M2XunZm9MtncN/o86R626qrPvshiZkx9&#10;R/EchsaWri8Y9EM6K3qB9+690Uz40/8ACNn5LdF/I3oDu3LfMzozO4vp3uzqrtTJYPHbC39TZDM4&#10;/r3fWB3bWYqhqKmc08FZkafENDE8noV3BbgH37r3X0D/AH7r3Xvfuvde9+691737r3Xvfuvde9+6&#10;91737r3Xvfuvde9+691737r3X//T3+Pfuvde9+691737r3Xvfuvde9+691737r3Xvfuvde9+6917&#10;37r3Xvfuvde9+691737r3VHn/CgLutOs/gfWdfUdV4833z2JtLYywRSGOqXbe3al+wdxV6NYXpBU&#10;bWoaCdQdTLkgtihe2Sv3VuXDvPufHu0iVttrtJZqnh4kg8CNftpI7r6eHXjTrGf71vMg2X2uk2mN&#10;6XO6XcUNBx8OM+PI32ViRG9fEpwr1os++mfXMTrYz/4Tf9K/3r+SvcHeFfRefG9Q9Z0u2cTUSDSt&#10;Nu7tDKPFT1VOxIMksO1Np5aCQC4RKwFrFkviN977mP6Hk7l/lqKSk24XhkYesVstSD8jLLEw9SmO&#10;B6y++57y39fzlzBzNLHWHb7IRqfSW5agI+YiilU+gcV4jrc2988Ouiv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N/j37r3Xvfuvde9+691737r3Xvfuvde9+691737&#10;r3Xvfuvde9+691737r3Xvfuvde9+691pjf8ACj7un+9nyX6i6Qoatpcd1B1nUbjy0CyWjg3b2fk0&#10;qKinliViGlh2ttbFTIzC4WrIFgST0Q+6Fy59Dybv/MksdJtwvBGp9YrZaAg+hlklB/0vXOn74XMf&#10;1/OewctRSVh2+yMjDyEty1SCPURRREf6brXP95cdYhdb1f8AIC6THWHwOx+/a6j8Gc747B3Xv6Se&#10;ZEWr/u1hJodhbaom0hW+x1bXrK+nDXYjJMwOllA5lfeo5k/fXufLtcUlbba7SKCg4eI4M8h+39RE&#10;an++wOIPXTz7qfLX7k9rot0ljpc7pdyz1PHw0IgjH+l/Td1r/vwngR1d97xs6yX697917r3v3Xui&#10;6fKTM7u231RV7j2bma/B5DC5vD1NbV44qJZMZVSTYqWnlLxyDwGryELngepBz7kL2xs9p3HmmLb9&#10;4s457eaCQKr8A6gOCMjOlGH5nqJ/ejcN92jkifduX9wltrq3uYmdo+JjYmMqcHGp0J+YHVZf+zEd&#10;2/8APx9xf9Tqf/6n95Jf63/Jn/TO2/7D/n6w7/11vcX/AKa27/av/QPWSH5G92wzRTf6RM9L4pEk&#10;8Uz07wyaGDeOVPtxrje1mFxce6v7e8lujJ/V+AVBFQCCK+YNePp1eP3Z9xY5Ek/rXdNpINCVINDw&#10;IpkHzHp1b91l2BiOzdl4bd+IdAlfThMhRhw0uLy8CquRxlQL6lemnN0LAGSFkkHpdScSuZNhu+Wt&#10;5vNpu1NY2qjUw8Z+Bx8iONODAqcg9Z5cn80WPOPL2379YMNMq0dK5jlGJI286qeFfiUqwww6Xvsi&#10;6E/Xvfuvde9+691737r3Xvfuvde9+690FPZndGweqKJp90ZdDkniaSh29jylXnK8gXTx0YdRTQyH&#10;gTTtFDfjVfj2KeW+Tt95pmCbZaH6YGjSvVYl+1qZI/hUM3yp0CecPcHljki2Mm83w+sK1SBKNM/p&#10;RKjSD/G5VPnXHVaXYPy27T3bmTU7cyk2x8JT+RKHFYh4pKh43YHz5TITQGSsqiqgelY4kHCpcszZ&#10;H7B7U8sbVZiPcLUXt61CzyVAr6IgNFX7SWPmeAGIHNPvnzpvm4Gbab1tt25KhI4iCxB85HIq7fYF&#10;UeS1qSJvSKfJnt6qiyUvY259v7JhmK1m4qkQGSu8TFZaPAU0lOv39SXUo0ptTwENqZnUROGudG9t&#10;+Uont15etrjeiO2IVoteDSkHtHmF+NsUAB1AYe3Se8PPkyXb823try6rd87Uq9DlYFKjW1cFvgTN&#10;SWARrKsfRjH0NJRfc1lb9rTxQGsyE5qq6qaNQrVFXOQvkqJmBZiFVbn0qosBjlcTePPLN4aJqYnS&#10;g0qtfJR5AcBxPqSc9ZfWsH0ttBbeNJJoUDU7anag+Jm82PE4ArwAFB1M9s9P9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Xf49+691737r3Xvfuvde9+691737r3Xvfuvde9+691737r3Xvfuvde&#10;9+691737r3XvfuvdfNN+efdZ+RHzH+Rnb8VWa7F7p7Q3BTbZq2ZWabZW1ZI9nbGZihZARs7b9CCF&#10;LKLWBI5PYz2v5c/ql7e8o7AY9M0FlGZB6TS/qzf9VZH640+6XMn9bvcPm/mBZNUE97IIz6wxfow/&#10;9Uo06K1h8Rk9wZfFYHC0U+SzObyVDiMTjqZddTX5PJVUVFQUVOhIDT1VVMiILi7MPY3uLiG0t57q&#10;5kCW8SM7MeCqoJYn5AAk9Ai3t5ru4gtbaMvcSuqIo4szEBQPmSQB19P3oTqrG9GdI9SdN4nwNQ9Y&#10;ddbP2NHPThxFWzbbwVDi6zJXkVJHkydZTyVDswDO8pJFyffFrmnfJuZuZN+5hnr4l7dyzUPECR2Y&#10;L/tQQopgAddr+Vdih5Y5a2Dl23p4VlZxQ1HAmNFUt69xBYk5JPQteyHo+697917r3v3XukxvXa9H&#10;vXaW4tp15C0u4MRW4xpdOs00tRCy01Yi3AaWiqdEqX41IPZns25zbNuu37rBmW3lV6eoByp+TCqn&#10;5Hom5h2a35i2LdtjujSG6geOvHSWHa4+aNRh8wOqFs/gsntjN5bb2Zp2pcphchVY2vgN7JU0kzQy&#10;GNiF8kLldSOPS6EMOCPec9hfW25WVruFnJqtZo1dT8mFRX0I4EeRqDnrmVum23mz7jfbVuEWi9t5&#10;WjcejKSDT1BpUHgQQRg9NHtX0g6GrpXu7cnTOckq8ci5Pb+TeBc9t6okaOGtjiay1VHMA32WUgjZ&#10;lSXSysDpdWFtIN5y5L27nCyWK4PhX8YPhSgVKk/hYfiQmlVqD5qQa1kP289xt39v9yee0UTbXMR4&#10;0DGgcDgyH8EiioDUIINGUilLaOuO6Ove0qOGbbGdpv4k0eup27kJIqLcFGVAMgkxzyF6iKMsLzQG&#10;WC5trvcDFTmLk7f+WJnTcrFvpq0EqAtE3pR6YJ/hbS3y6zk5S9wuVedLeOTZtyT6wirQOQk6etYy&#10;asB/GhZP6VcdCr7C/Q2697917rhJIkSPLK6RxRo0kkkjBEjRAWd3diFVFUXJPAHvaqzMqqpLE0AH&#10;En0HVWZUVndgEAqScAAcST5AdAZvb5JdP7FSVK7dlLmshEWX+EbWMedrmkQgPE8tNKMZRyrf9NRU&#10;Qn6gcg+xvsvt1zdvZUwbU0Nuf9EmrEtPUAjWw+aI3Ubcxe7vIXLautzviXF0P9CtqTPUcQSp8NT8&#10;nkXokHZPzS3vuRKjG7EoItk4yQvGckzx5Hcc8R9N0qHiFDizIpNxFHJMhtomBFzNXLns3su3GO53&#10;yc3tyM6KFIQfmK6np/SIU+adY583feF5j3dZbTlq2XbrM1HiVEk5HyYjRHX+irMPwyCleimUlHub&#10;e2eWnpIcxujcmYqC2lfu8rlchUP+uWaRjNUTMALvI5sqi7EAX9yrLNtuy2JkleG226Ff6KIo9AMA&#10;fIDicAV6g2C33jmLcxFBHcXu73D/ANKSR2PEkmrH5sTgZJp1YN0v8M6ahNLuLtvxVtWpWam2ZSTi&#10;Shp2FihztfTuVrpFPJp4G8HA1SSKSggLnH3hkn8Xb+VKpFwNwwox/wCaSn4R/TYavRVIB6ym9vfu&#10;/Q23g7rz1pkn4raK1UX08Z1Pef6CHR/Ezglej+U1NT0dPBSUdPDS0lNFHBTU1NFHBT08ESBIoYIY&#10;lWOKKJFAVVACgWHuCJJJJpHllkZpWJJJJJJOSSTkkniT1k/DDFbxRwQRKkCKFVVACqAKAACgAAwA&#10;MAdZvdOnO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//W3+Pfuvde9+691737r3Xvfuvd&#10;e9+691737r3Xvfuvde9+691737r3Xvfuvde9+690Vj5v9m53p74jfITsLamPzOT3fh+sdx0OzaPA&#10;UNdksu289z042ptCekosZBUV032e5M3SzSeNbrFGzEqAWA39ttmteYOfeU9pvpY02+S9jaYyMqp4&#10;MZ8WUEsQorGjAV8yBnh0B/cverrl7kHm3drGKR9wjspFhCKzP40g8KIgKCxpI6k0HAE449fOU/0D&#10;d5f8+Z7X/wDRd7v/APrP766/1o5Z/wCmisf+yiL/AKD65A/1W5m/6Z2//wCyeX/oDqxD+VL8Rey+&#10;wvnx8eU3t1jvvAbO2Nuxu1M/ldxbQzuHxUH+jaiqd17fp6ioyuOp6WYZPd+Ox1KYrkus54KhvcS+&#10;+XPuzbT7W82Hbd6tZdwuYPpkWOVHY/UERSEBWJGmJpGr5FfXqXPYrkDed291OUhuWy3UW3Ws/wBT&#10;I0kToo+nBljBLKAdUqxrTz1elevoBe+VvXVrr3v3Xuve/de697917r3v3XuiS/Kn471G+Y37D2TS&#10;CXddBSBM9h4E/e3JQUkarBVUYX/O5rH06aBGQWqYAqKdcaJJNHtf7gx7Iy8v71LTanf9KQ8IWY5D&#10;ekbk1rwRqk9rErjr71+1MvMiNzXy7Bq3uJKTRAZuEUdrJ6yoopp4yIAo7lVWq1kjkhkkhmjeKWJ3&#10;jlikRkkjkRirxyIwDI6MCCCAQR7ycVldVdGBQioIyCDwIPp1hc6PG7RyKVkUkEEUIIwQQeBHmOuH&#10;vfVeuccjxOksTvHLG6yRyRsUeN0IZHR1IZXVhcEcg+9MqsrKygqRQg8CPQ9WVmRldGIcGoIwQRwI&#10;PkR0KeF7z7f2/EkGM7E3SkEVvFBWZKXKwRKt7JHDlfvY44xf9IAX/D2F7zknlK/ZnueX7UueJVAh&#10;P2lNJJ+fHoa7f7k8+bWix2fNd6I14K0hkA+QEmsAfICnT1VfJLvGrjMUvYuaRTfmlhxlFJypU2mo&#10;qCnmHB49XB5HIHtHF7dckxNqTl6En+kXYfsZiP5dGE3u77kTpofmy4A/oiND+1EU/wA/n0G2e3tv&#10;LdOobl3XuPPqz6/HmM1kcjCratQ8cNXUyxRqh/SFAC/gD2I7HZdo2yn7u2u3gNKVjjRD+ZUAn514&#10;9BHc+YuYN6r+997u7oE1pLNJIPyDMQKeQAoPLpmxuLyeZrYMbh8fW5XI1T+OmoMdSz1tZUP9dMNN&#10;TJJNI1v6A+1dzdW1nC9zd3CRW6ipZ2CqPtJIA6L7OyvNwuIrOwtZJ7tzRUjUu7H0CqCT+Q6OL1n8&#10;Lt67jalyW/6tNmYZykr42IxVu56mEkN4/CPJQYlpYzw0zSyxtw0H1HuIuZPePZtuEttsMRvLwY1m&#10;qwg+tcM9D5KFU+T9T7yf93vmLdjBd80Tjb9vNCYxR7hh6UykVR5sWZTxj8urEevuq9i9YY80GzsF&#10;TY95UVK3Jy3qsxktJDXrsnNqqZU1jUIgVhjJ9CKOPeP2/wDNG98zXHj7vfNIAe1B2xp/pUGAaY1Z&#10;Y+ZPWVvK3JXLXJtqbbYNsSJmFHkPdLJ/p5D3EVyFFEB+FR0IfsP9Cr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X3+Pfuvde9+691737r3Xvfuvde9+691737r3Xvfuvde9+&#10;691737r3Xvfuvde9+691737r3Xvfuvde9+691737r3Xvfuvde9+691737r3Xvfuvde9+690X3tb4&#10;2dddqyT5OrpZdvbolXncWEWKKaqcCyHLULr9plALAF2CVBUBRKALex7yt7i8w8rqltFKLjbB/oUl&#10;SFH9BviT7BVa50k9Rbzt7Rcp86tJeTwNa7y3+jw0BY+Xioe2T7TR6YDgdEg3T8J+1MPJK+263b+7&#10;6RSfAsNZ/BMpIAL/ALtJljHjoWY8ACtkH9SPc17X7z8r3aqNxhuLSXzqviIPsZKuf+cY6xx3r7u3&#10;OtgzttFxa38HlR/BkP2rLSMflK3zp0FFR8bu8aWQxSddZtmAuTTyY6rj+pHE1JXTQk3H4b6f6/sU&#10;x+4nJUq615hgA+YdT+xlB/l0CJfaT3Hhco/KdyW/omNh+1XI/n1zpPjV3nWyeOHrvLo11F6upxOP&#10;ju5IH7tfkaaKwtyb2H5t7rL7j8kwrqfmCEj+iHc/sVCerQe0PuRctoj5UuAf6TRIM/N3Ufzx59CZ&#10;gPhT29lGjbLzbY2zCSPKK7KvkKtV/Pigw9NXUsrj+jTxi359hu/95eUrYMLRLm5fy0poX8zIVYfk&#10;p+zoYbZ93jny9Km/ks7OPz1yF2/IRK6k/a6j59GK2f8Bew6E8QAHNi4toqjeO4szuuZLM9FRRpt3&#10;FOTyY5RDNXZSVV+gaOpgJtewvYR9u/vZvl0Gj2jb4bVD+Jj4rj5ioVB9hRv8vUsbD92/lqyZJd/3&#10;a4vpBxRAIIz8jQvIftEiV40HAGy2nsPZuxaP7DaG28TgKdlVZTQUiJU1Wm2lq2ufXW10gAHqmkdu&#10;Bz7irdd83jfJvH3bcZZ5PLUxIX/SrhVHyUAdTjsfLOwctW/02w7RBaxHjoUBm/07mrufm7E/PpW+&#10;yro8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/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R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f/0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/9P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U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/1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Z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Fhgsxu0AAAAIgEAABkAAABkcnMv&#10;X3JlbHMvZTJvRG9jLnhtbC5yZWxzhY/LCsIwEEX3gv8QZm/TuhCRpm5EcCv1A4ZkmkabB0kU+/cG&#10;3CgILude7jlMu3/aiT0oJuOdgKaqgZGTXhmnBVz642oLLGV0CifvSMBMCfbdctGeacJcRmk0IbFC&#10;cUnAmHPYcZ7kSBZT5QO50gw+WszljJoHlDfUxNd1veHxkwHdF5OdlIB4Ug2wfg7F/J/th8FIOnh5&#10;t+TyDwU3trgLEKOmLMCSMvgOm+oaSAPvWv71WfcCUEsDBBQAAAAIAIdO4kDZOTeHEwEAAEgCAAAT&#10;AAAAW0NvbnRlbnRfVHlwZXNdLnhtbJWSTU7DMBCF90jcwfIWxQ5dIISadEEKEguoUDmAZU8Sl/hH&#10;HhPa2+OkrQRVWomlPfO9eW/s+WJrOtJDQO1sQW9ZTglY6ZS2TUE/1k/ZPSUYhVWicxYKugOki/L6&#10;ar7eeUCSaIsFbWP0D5yjbMEIZM6DTZXaBSNiOoaGeyE/RQN8lud3XDobwcYsDhq0nFdQi68ukuU2&#10;Xe+dbDw0lDzuG4dZBdVmEBgLfJJ5WT1PImzjGzqNBOjwhBHed1qKmBbCe6tOwmSHICyRYw+22uNN&#10;SntmwlD5m+P3gAP3ll4gaAVkJUJ8FSal5SogV+7bBujZZZHBpcHM1bWWwKqAVcLeoT+6OqcOM1c5&#10;+V/x5Ugdtfn4D8ofUEsBAhQAFAAAAAgAh07iQNk5N4cTAQAASAIAABMAAAAAAAAAAQAgAAAAxRUB&#10;AFtDb250ZW50X1R5cGVzXS54bWxQSwECFAAKAAAAAACHTuJAAAAAAAAAAAAAAAAABgAAAAAAAAAA&#10;ABAAAACUEwEAX3JlbHMvUEsBAhQAFAAAAAgAh07iQIoUZjzRAAAAlAEAAAsAAAAAAAAAAQAgAAAA&#10;uBMBAF9yZWxzLy5yZWxzUEsBAhQACgAAAAAAh07iQAAAAAAAAAAAAAAAAAQAAAAAAAAAAAAQAAAA&#10;AAAAAGRycy9QSwECFAAKAAAAAACHTuJAAAAAAAAAAAAAAAAACgAAAAAAAAAAABAAAACyFAEAZHJz&#10;L19yZWxzL1BLAQIUABQAAAAIAIdO4kBYYLMbtAAAACIBAAAZAAAAAAAAAAEAIAAAANoUAQBkcnMv&#10;X3JlbHMvZTJvRG9jLnhtbC5yZWxzUEsBAhQAFAAAAAgAh07iQIb7THzWAAAABQEAAA8AAAAAAAAA&#10;AQAgAAAAIgAAAGRycy9kb3ducmV2LnhtbFBLAQIUABQAAAAIAIdO4kBigfoQXgMAAAgKAAAOAAAA&#10;AAAAAAEAIAAAACUBAABkcnMvZTJvRG9jLnhtbFBLAQIUAAoAAAAAAIdO4kAAAAAAAAAAAAAAAAAK&#10;AAAAAAAAAAAAEAAAAK8EAABkcnMvbWVkaWEvUEsBAhQAFAAAAAgAh07iQDN6ByKKDgEAew4BABUA&#10;AAAAAAAAAQAgAAAA1wQAAGRycy9tZWRpYS9pbWFnZTEuanBlZ1BLBQYAAAAACgAKAFMCAAAJFwEA&#10;AAA=&#10;">
                <o:lock v:ext="edit" aspectratio="f"/>
                <v:rect id="图片 3" o:spid="_x0000_s1026" o:spt="1" style="position:absolute;left:0;top:0;height:5169;width:8388;" filled="f" stroked="f" coordsize="21600,21600" o:gfxdata="UEsDBAoAAAAAAIdO4kAAAAAAAAAAAAAAAAAEAAAAZHJzL1BLAwQUAAAACACHTuJAoWhorr0AAADb&#10;AAAADwAAAGRycy9kb3ducmV2LnhtbEWPQYvCMBSE7wv+h/CEvSyaKotINXoQxCILYqueH82zLTYv&#10;tYmt++83C4LHYWa+YZbrp6lFR62rLCuYjCMQxLnVFRcKTtl2NAfhPLLG2jIp+CUH69XgY4mxtj0f&#10;qUt9IQKEXYwKSu+bWEqXl2TQjW1DHLyrbQ36INtC6hb7ADe1nEbRTBqsOCyU2NCmpPyWPoyCPj90&#10;l+xnJw9fl8TyPblv0vNeqc/hJFqA8PT07/CrnWgF02/4/xJ+gF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aGiu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text="t" aspectratio="t"/>
                </v:rect>
                <v:shape id="文本框 4" o:spid="_x0000_s1026" o:spt="202" type="#_x0000_t202" style="position:absolute;left:15;top:4505;height:412;width:8373;" fillcolor="#C0C0C0" filled="t" stroked="f" coordsize="21600,21600" o:gfxdata="UEsDBAoAAAAAAIdO4kAAAAAAAAAAAAAAAAAEAAAAZHJzL1BLAwQUAAAACACHTuJAU36ArLsAAADb&#10;AAAADwAAAGRycy9kb3ducmV2LnhtbEWPwW7CMBBE70j8g7WVekHFgQOggMmhAamFE9APWOIljojX&#10;IXYD/D1GQuI4mpk3mkV2s7XoqPWVYwWjYQKCuHC64lLB32H9NQPhA7LG2jEpuJOHbNnvLTDV7so7&#10;6vahFBHCPkUFJoQmldIXhiz6oWuIo3dyrcUQZVtK3eI1wm0tx0kykRYrjgsGG/o2VJz3/1ZBN6Vf&#10;f9ys6JjncmBo1114e1Lq82OUzEEEuoV3+NX+0QrGE3h+iT9AL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36ArLsAAADb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before="120" w:after="120"/>
                        </w:pPr>
                      </w:p>
                    </w:txbxContent>
                  </v:textbox>
                </v:shape>
                <v:shape id="文本框 5" o:spid="_x0000_s1026" o:spt="202" type="#_x0000_t202" style="position:absolute;left:633;top:2679;height:1665;width:7017;" filled="f" stroked="f" coordsize="21600,21600" o:gfxdata="UEsDBAoAAAAAAIdO4kAAAAAAAAAAAAAAAAAEAAAAZHJzL1BLAwQUAAAACACHTuJAS4+jcb0AAADb&#10;AAAADwAAAGRycy9kb3ducmV2LnhtbEWPT2sCMRTE7wW/Q3hCbzXRg62rUURaEArSdT14fG6eu8HN&#10;y7qJ/759Uyh4HGbmN8xscXeNuFIXrGcNw4ECQVx6Y7nSsCu+3j5AhIhssPFMGh4UYDHvvcwwM/7G&#10;OV23sRIJwiFDDXWMbSZlKGtyGAa+JU7e0XcOY5JdJU2HtwR3jRwpNZYOLaeFGlta1VSethenYbnn&#10;/NOeN4ef/Jjbopgo/h6ftH7tD9UURKR7fIb/22ujYfQOf1/SD5Dz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j6Nx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ind w:firstLine="560"/>
                          <w:rPr>
                            <w:rFonts w:ascii="黑体" w:hAnsi="宋体" w:eastAsia="黑体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黑体" w:hAnsi="宋体" w:eastAsia="黑体"/>
                            <w:sz w:val="28"/>
                            <w:szCs w:val="28"/>
                          </w:rPr>
                          <w:t>国泰新点软件</w:t>
                        </w:r>
                        <w:r>
                          <w:rPr>
                            <w:rFonts w:hint="eastAsia" w:ascii="黑体" w:hAnsi="宋体" w:eastAsia="黑体"/>
                            <w:sz w:val="28"/>
                            <w:szCs w:val="28"/>
                            <w:lang w:val="en-US" w:eastAsia="zh-CN"/>
                          </w:rPr>
                          <w:t>股份</w:t>
                        </w:r>
                        <w:r>
                          <w:rPr>
                            <w:rFonts w:hint="eastAsia" w:ascii="黑体" w:hAnsi="宋体" w:eastAsia="黑体"/>
                            <w:sz w:val="28"/>
                            <w:szCs w:val="28"/>
                          </w:rPr>
                          <w:t>有限公司</w:t>
                        </w:r>
                      </w:p>
                      <w:p>
                        <w:pP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</w:pPr>
                        <w:r>
                          <w:rPr>
                            <w:rFonts w:hint="eastAsia" w:ascii="宋体" w:hAnsi="宋体"/>
                            <w:szCs w:val="21"/>
                          </w:rPr>
                          <w:t>地址：江苏张家港市经济开发区</w:t>
                        </w:r>
                        <w:r>
                          <w:rPr>
                            <w:rFonts w:ascii="宋体" w:hAnsi="宋体"/>
                            <w:szCs w:val="21"/>
                          </w:rPr>
                          <w:t xml:space="preserve">    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(http://www.epoint.</w:t>
                        </w:r>
                        <w:r>
                          <w:rPr>
                            <w:rFonts w:hint="eastAsia" w:ascii="Arial" w:hAnsi="Arial" w:cs="Arial"/>
                            <w:b/>
                            <w:color w:val="0000FF"/>
                            <w:szCs w:val="21"/>
                          </w:rPr>
                          <w:t>com.cn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)</w:t>
                        </w:r>
                      </w:p>
                      <w:p>
                        <w:pPr>
                          <w:ind w:firstLine="480"/>
                          <w:rPr>
                            <w:sz w:val="24"/>
                          </w:rPr>
                        </w:pPr>
                        <w:r>
                          <w:rPr>
                            <w:rFonts w:hint="eastAsia" w:eastAsia="仿宋_GB2312"/>
                            <w:sz w:val="24"/>
                            <w:shd w:val="pct10" w:color="auto" w:fill="FFFFFF"/>
                          </w:rPr>
                          <w:t>客服电话：4009980000</w:t>
                        </w:r>
                      </w:p>
                    </w:txbxContent>
                  </v:textbox>
                </v:shape>
                <v:shape id="图片 6" o:spid="_x0000_s1026" o:spt="75" alt="200806021532069863" type="#_x0000_t75" style="position:absolute;left:152;top:120;height:2390;width:8083;" filled="f" o:preferrelative="t" stroked="f" coordsize="21600,21600" o:gfxdata="UEsDBAoAAAAAAIdO4kAAAAAAAAAAAAAAAAAEAAAAZHJzL1BLAwQUAAAACACHTuJAyEBTyLsAAADb&#10;AAAADwAAAGRycy9kb3ducmV2LnhtbEVPu2rDMBTdA/0HcQtdSiPbQyhuFA+FgrMkNA9Ithvpxjax&#10;royl2O7fV0Mg4+G8l8VkWzFQ7xvHCtJ5AoJYO9NwpeCw//n4BOEDssHWMSn4Iw/F6mW2xNy4kX9p&#10;2IVKxBD2OSqoQ+hyKb2uyaKfu444clfXWwwR9pU0PY4x3LYyS5KFtNhwbKixo++a9G13twouOpym&#10;921zXuujvehyk9JoU6XeXtPkC0SgKTzFD3dpFGRxbPwSf4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EBTy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964"/>
        <w:jc w:val="center"/>
        <w:rPr>
          <w:rFonts w:ascii="宋体" w:hAnsi="宋体"/>
          <w:b/>
          <w:sz w:val="48"/>
          <w:szCs w:val="48"/>
        </w:rPr>
      </w:pPr>
      <w:r>
        <w:rPr>
          <w:rFonts w:ascii="宋体" w:hAnsi="宋体"/>
          <w:b/>
          <w:sz w:val="48"/>
          <w:szCs w:val="48"/>
        </w:rPr>
        <w:t>施工企业招投标系统</w:t>
      </w:r>
    </w:p>
    <w:p>
      <w:pPr>
        <w:spacing w:before="156" w:beforeLines="50"/>
        <w:ind w:firstLine="562"/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操作手册</w:t>
      </w:r>
    </w:p>
    <w:p>
      <w:pPr>
        <w:pStyle w:val="56"/>
        <w:ind w:firstLine="0" w:firstLineChars="0"/>
      </w:pPr>
    </w:p>
    <w:p>
      <w:pPr>
        <w:pStyle w:val="56"/>
        <w:ind w:firstLine="0" w:firstLineChars="0"/>
      </w:pPr>
    </w:p>
    <w:p>
      <w:pPr>
        <w:spacing w:line="240" w:lineRule="auto"/>
        <w:ind w:firstLine="0" w:firstLineChars="0"/>
        <w:jc w:val="center"/>
        <w:rPr>
          <w:b/>
          <w:spacing w:val="200"/>
          <w:sz w:val="32"/>
        </w:rPr>
      </w:pPr>
      <w:r>
        <w:rPr>
          <w:rFonts w:hint="eastAsia"/>
          <w:b/>
          <w:spacing w:val="200"/>
          <w:sz w:val="32"/>
        </w:rPr>
        <w:t>目录</w:t>
      </w:r>
    </w:p>
    <w:p>
      <w:pPr>
        <w:pStyle w:val="28"/>
        <w:tabs>
          <w:tab w:val="right" w:leader="dot" w:pos="13958"/>
        </w:tabs>
      </w:pPr>
      <w:r>
        <w:rPr>
          <w:rFonts w:ascii="Calibri" w:hAnsi="Calibri"/>
        </w:rPr>
        <w:fldChar w:fldCharType="begin"/>
      </w:r>
      <w:r>
        <w:rPr>
          <w:rFonts w:ascii="Calibri" w:hAnsi="Calibri"/>
        </w:rPr>
        <w:instrText xml:space="preserve"> TOC \o "4-5" \h \z \t "标题 1,1,标题 2,2,标题 3,3" </w:instrText>
      </w:r>
      <w:r>
        <w:rPr>
          <w:rFonts w:ascii="Calibri" w:hAnsi="Calibri"/>
        </w:rPr>
        <w:fldChar w:fldCharType="separate"/>
      </w:r>
      <w:r>
        <w:rPr>
          <w:rFonts w:ascii="Calibri" w:hAnsi="Calibri"/>
        </w:rPr>
        <w:fldChar w:fldCharType="begin"/>
      </w:r>
      <w:r>
        <w:rPr>
          <w:rFonts w:ascii="Calibri" w:hAnsi="Calibri"/>
        </w:rPr>
        <w:instrText xml:space="preserve"> HYPERLINK \l _Toc24376 </w:instrText>
      </w:r>
      <w:r>
        <w:rPr>
          <w:rFonts w:ascii="Calibri" w:hAnsi="Calibri"/>
        </w:rPr>
        <w:fldChar w:fldCharType="separate"/>
      </w:r>
      <w:r>
        <w:rPr>
          <w:rFonts w:hint="eastAsia"/>
          <w:lang w:val="en-US"/>
        </w:rPr>
        <w:t xml:space="preserve">一、 </w:t>
      </w:r>
      <w:r>
        <w:rPr>
          <w:rFonts w:hint="eastAsia"/>
        </w:rPr>
        <w:t>投标人网上交易平台</w:t>
      </w:r>
      <w:r>
        <w:tab/>
      </w:r>
      <w:r>
        <w:fldChar w:fldCharType="begin"/>
      </w:r>
      <w:r>
        <w:instrText xml:space="preserve"> PAGEREF _Toc24376 \h </w:instrText>
      </w:r>
      <w:r>
        <w:fldChar w:fldCharType="separate"/>
      </w:r>
      <w:r>
        <w:t>2</w:t>
      </w:r>
      <w:r>
        <w:fldChar w:fldCharType="end"/>
      </w:r>
      <w:r>
        <w:rPr>
          <w:rFonts w:ascii="Calibri" w:hAnsi="Calibri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_Toc6323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1.1、 </w:t>
      </w:r>
      <w:r>
        <w:rPr>
          <w:rFonts w:hint="eastAsia"/>
        </w:rPr>
        <w:t>投标人登录</w:t>
      </w:r>
      <w:r>
        <w:tab/>
      </w:r>
      <w:r>
        <w:fldChar w:fldCharType="begin"/>
      </w:r>
      <w:r>
        <w:instrText xml:space="preserve"> PAGEREF _Toc6323 \h </w:instrText>
      </w:r>
      <w:r>
        <w:fldChar w:fldCharType="separate"/>
      </w:r>
      <w:r>
        <w:t>2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28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_Toc13231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 w:ascii="宋体" w:hAnsi="宋体"/>
          <w:lang w:val="en-US"/>
        </w:rPr>
        <w:t xml:space="preserve">二、 </w:t>
      </w:r>
      <w:r>
        <w:rPr>
          <w:rFonts w:hint="eastAsia" w:ascii="宋体" w:hAnsi="宋体"/>
        </w:rPr>
        <w:t>业务</w:t>
      </w:r>
      <w:r>
        <w:rPr>
          <w:rFonts w:hint="eastAsia"/>
        </w:rPr>
        <w:t>管理</w:t>
      </w:r>
      <w:r>
        <w:tab/>
      </w:r>
      <w:r>
        <w:fldChar w:fldCharType="begin"/>
      </w:r>
      <w:r>
        <w:instrText xml:space="preserve"> PAGEREF _Toc13231 \h </w:instrText>
      </w:r>
      <w:r>
        <w:fldChar w:fldCharType="separate"/>
      </w:r>
      <w:r>
        <w:t>5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_Toc12134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2.1、 </w:t>
      </w:r>
      <w:r>
        <w:rPr>
          <w:rFonts w:ascii="宋体" w:hAnsi="宋体"/>
        </w:rPr>
        <w:t>个人</w:t>
      </w:r>
      <w:r>
        <w:t>信息修改</w:t>
      </w:r>
      <w:r>
        <w:tab/>
      </w:r>
      <w:r>
        <w:fldChar w:fldCharType="begin"/>
      </w:r>
      <w:r>
        <w:instrText xml:space="preserve"> PAGEREF _Toc12134 \h </w:instrText>
      </w:r>
      <w:r>
        <w:fldChar w:fldCharType="separate"/>
      </w:r>
      <w:r>
        <w:t>5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_Toc11628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2.2、 </w:t>
      </w:r>
      <w:r>
        <w:t>网上</w:t>
      </w:r>
      <w:r>
        <w:rPr>
          <w:rFonts w:hint="eastAsia"/>
          <w:lang w:val="en-US" w:eastAsia="zh-CN"/>
        </w:rPr>
        <w:t>投标</w:t>
      </w:r>
      <w:r>
        <w:tab/>
      </w:r>
      <w:r>
        <w:fldChar w:fldCharType="begin"/>
      </w:r>
      <w:r>
        <w:instrText xml:space="preserve"> PAGEREF _Toc11628 \h </w:instrText>
      </w:r>
      <w:r>
        <w:fldChar w:fldCharType="separate"/>
      </w:r>
      <w:r>
        <w:t>6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_Toc6726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2.3、 </w:t>
      </w:r>
      <w:r>
        <w:rPr>
          <w:rFonts w:hint="eastAsia"/>
        </w:rPr>
        <w:t>招标文件领取</w:t>
      </w:r>
      <w:r>
        <w:tab/>
      </w:r>
      <w:r>
        <w:fldChar w:fldCharType="begin"/>
      </w:r>
      <w:r>
        <w:instrText xml:space="preserve"> PAGEREF _Toc6726 \h </w:instrText>
      </w:r>
      <w:r>
        <w:fldChar w:fldCharType="separate"/>
      </w:r>
      <w:r>
        <w:t>12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_Toc12195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2.4、 </w:t>
      </w:r>
      <w:r>
        <w:rPr>
          <w:rFonts w:hint="eastAsia"/>
        </w:rPr>
        <w:t>答疑澄清文件下载</w:t>
      </w:r>
      <w:r>
        <w:tab/>
      </w:r>
      <w:r>
        <w:fldChar w:fldCharType="begin"/>
      </w:r>
      <w:r>
        <w:instrText xml:space="preserve"> PAGEREF _Toc12195 \h </w:instrText>
      </w:r>
      <w:r>
        <w:fldChar w:fldCharType="separate"/>
      </w:r>
      <w:r>
        <w:t>13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_Toc27070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2.5、 </w:t>
      </w:r>
      <w:r>
        <w:rPr>
          <w:rFonts w:hint="eastAsia"/>
        </w:rPr>
        <w:t>上传投标文件</w:t>
      </w:r>
      <w:r>
        <w:tab/>
      </w:r>
      <w:r>
        <w:fldChar w:fldCharType="begin"/>
      </w:r>
      <w:r>
        <w:instrText xml:space="preserve"> PAGEREF _Toc27070 \h </w:instrText>
      </w:r>
      <w:r>
        <w:fldChar w:fldCharType="separate"/>
      </w:r>
      <w:r>
        <w:t>14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_Toc25358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2.6、 </w:t>
      </w:r>
      <w:r>
        <w:rPr>
          <w:rFonts w:hint="eastAsia"/>
        </w:rPr>
        <w:t>解密</w:t>
      </w:r>
      <w:r>
        <w:tab/>
      </w:r>
      <w:r>
        <w:fldChar w:fldCharType="begin"/>
      </w:r>
      <w:r>
        <w:instrText xml:space="preserve"> PAGEREF _Toc25358 \h </w:instrText>
      </w:r>
      <w:r>
        <w:fldChar w:fldCharType="separate"/>
      </w:r>
      <w:r>
        <w:t>21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28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_Toc32172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 w:ascii="宋体" w:hAnsi="宋体"/>
          <w:bCs w:val="0"/>
          <w:lang w:val="en-US"/>
        </w:rPr>
        <w:t xml:space="preserve">三、 </w:t>
      </w:r>
      <w:r>
        <w:rPr>
          <w:rFonts w:hint="eastAsia" w:ascii="宋体" w:hAnsi="宋体"/>
          <w:bCs w:val="0"/>
        </w:rPr>
        <w:t>诚信库管理</w:t>
      </w:r>
      <w:r>
        <w:tab/>
      </w:r>
      <w:r>
        <w:fldChar w:fldCharType="begin"/>
      </w:r>
      <w:r>
        <w:instrText xml:space="preserve"> PAGEREF _Toc32172 \h </w:instrText>
      </w:r>
      <w:r>
        <w:fldChar w:fldCharType="separate"/>
      </w:r>
      <w:r>
        <w:t>23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_Toc25047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3.1、 </w:t>
      </w:r>
      <w:r>
        <w:rPr>
          <w:rFonts w:hint="eastAsia"/>
        </w:rPr>
        <w:t>基本信息</w:t>
      </w:r>
      <w:r>
        <w:tab/>
      </w:r>
      <w:r>
        <w:fldChar w:fldCharType="begin"/>
      </w:r>
      <w:r>
        <w:instrText xml:space="preserve"> PAGEREF _Toc25047 \h </w:instrText>
      </w:r>
      <w:r>
        <w:fldChar w:fldCharType="separate"/>
      </w:r>
      <w:r>
        <w:t>23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_Toc564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3.2、 </w:t>
      </w:r>
      <w:r>
        <w:rPr>
          <w:rFonts w:hint="eastAsia"/>
          <w:lang w:val="en-US" w:eastAsia="zh-CN"/>
        </w:rPr>
        <w:t>人员信息</w:t>
      </w:r>
      <w:r>
        <w:tab/>
      </w:r>
      <w:r>
        <w:fldChar w:fldCharType="begin"/>
      </w:r>
      <w:r>
        <w:instrText xml:space="preserve"> PAGEREF _Toc564 \h </w:instrText>
      </w:r>
      <w:r>
        <w:fldChar w:fldCharType="separate"/>
      </w:r>
      <w:r>
        <w:t>26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34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_Toc16304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szCs w:val="30"/>
        </w:rPr>
        <w:t xml:space="preserve">3.3、 </w:t>
      </w:r>
      <w:r>
        <w:rPr>
          <w:rFonts w:hint="eastAsia"/>
        </w:rPr>
        <w:t>电子保函</w:t>
      </w:r>
      <w:r>
        <w:tab/>
      </w:r>
      <w:r>
        <w:fldChar w:fldCharType="begin"/>
      </w:r>
      <w:r>
        <w:instrText xml:space="preserve"> PAGEREF _Toc16304 \h </w:instrText>
      </w:r>
      <w:r>
        <w:fldChar w:fldCharType="separate"/>
      </w:r>
      <w:r>
        <w:t>29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28"/>
        <w:tabs>
          <w:tab w:val="right" w:leader="dot" w:pos="13958"/>
        </w:tabs>
      </w:pPr>
      <w:r>
        <w:rPr>
          <w:rFonts w:ascii="Calibri" w:hAnsi="Calibri" w:cs="Calibri"/>
          <w:szCs w:val="20"/>
        </w:rPr>
        <w:fldChar w:fldCharType="begin"/>
      </w:r>
      <w:r>
        <w:rPr>
          <w:rFonts w:ascii="Calibri" w:hAnsi="Calibri" w:cs="Calibri"/>
          <w:szCs w:val="20"/>
        </w:rPr>
        <w:instrText xml:space="preserve"> HYPERLINK \l _Toc23543 </w:instrText>
      </w:r>
      <w:r>
        <w:rPr>
          <w:rFonts w:ascii="Calibri" w:hAnsi="Calibri" w:cs="Calibri"/>
          <w:szCs w:val="20"/>
        </w:rPr>
        <w:fldChar w:fldCharType="separate"/>
      </w:r>
      <w:r>
        <w:rPr>
          <w:rFonts w:hint="eastAsia"/>
          <w:lang w:val="en-US"/>
        </w:rPr>
        <w:t xml:space="preserve">四、 </w:t>
      </w:r>
      <w:r>
        <w:t>联系方式：</w:t>
      </w:r>
      <w:r>
        <w:tab/>
      </w:r>
      <w:r>
        <w:fldChar w:fldCharType="begin"/>
      </w:r>
      <w:r>
        <w:instrText xml:space="preserve"> PAGEREF _Toc23543 \h </w:instrText>
      </w:r>
      <w:r>
        <w:fldChar w:fldCharType="separate"/>
      </w:r>
      <w:r>
        <w:t>38</w:t>
      </w:r>
      <w:r>
        <w:fldChar w:fldCharType="end"/>
      </w:r>
      <w:r>
        <w:rPr>
          <w:rFonts w:ascii="Calibri" w:hAnsi="Calibri" w:cs="Calibri"/>
          <w:szCs w:val="20"/>
        </w:rPr>
        <w:fldChar w:fldCharType="end"/>
      </w:r>
    </w:p>
    <w:p>
      <w:pPr>
        <w:pStyle w:val="56"/>
        <w:spacing w:line="240" w:lineRule="auto"/>
        <w:ind w:firstLine="360"/>
      </w:pPr>
      <w:r>
        <w:rPr>
          <w:rFonts w:ascii="Calibri" w:hAnsi="Calibri" w:cs="Calibri"/>
          <w:szCs w:val="20"/>
        </w:rPr>
        <w:fldChar w:fldCharType="end"/>
      </w:r>
    </w:p>
    <w:p>
      <w:pPr>
        <w:ind w:firstLine="422"/>
        <w:rPr>
          <w:b/>
        </w:rPr>
      </w:pPr>
    </w:p>
    <w:p>
      <w:pPr>
        <w:ind w:firstLine="0" w:firstLineChars="0"/>
        <w:rPr>
          <w:b/>
        </w:rPr>
      </w:pPr>
    </w:p>
    <w:p>
      <w:pPr>
        <w:ind w:firstLine="0" w:firstLineChars="0"/>
        <w:rPr>
          <w:b/>
        </w:rPr>
      </w:pPr>
    </w:p>
    <w:p>
      <w:pPr>
        <w:ind w:firstLine="0" w:firstLineChars="0"/>
        <w:rPr>
          <w:b/>
        </w:rPr>
      </w:pPr>
    </w:p>
    <w:p>
      <w:pPr>
        <w:ind w:firstLine="0" w:firstLineChars="0"/>
        <w:rPr>
          <w:b/>
        </w:rPr>
      </w:pPr>
    </w:p>
    <w:p>
      <w:pPr>
        <w:pStyle w:val="2"/>
        <w:numPr>
          <w:ilvl w:val="0"/>
          <w:numId w:val="2"/>
        </w:numPr>
        <w:spacing w:before="340" w:after="330"/>
        <w:ind w:left="425" w:hanging="425"/>
        <w:jc w:val="both"/>
      </w:pPr>
      <w:bookmarkStart w:id="0" w:name="_Toc24376"/>
      <w:r>
        <w:rPr>
          <w:rFonts w:hint="eastAsia"/>
        </w:rPr>
        <w:t>投标人网上交易平台</w:t>
      </w:r>
      <w:bookmarkEnd w:id="0"/>
    </w:p>
    <w:p>
      <w:pPr>
        <w:ind w:firstLine="1155" w:firstLineChars="550"/>
      </w:pPr>
      <w:r>
        <w:rPr>
          <w:rFonts w:hint="eastAsia"/>
        </w:rPr>
        <w:t>本系统主要提供给各类投标人使用，实现投标人网上投标功能，后续将会更新更多功能。</w:t>
      </w:r>
    </w:p>
    <w:p>
      <w:pPr>
        <w:pStyle w:val="3"/>
        <w:numPr>
          <w:ilvl w:val="1"/>
          <w:numId w:val="2"/>
        </w:numPr>
        <w:spacing w:before="260" w:after="260"/>
        <w:ind w:left="567" w:hanging="567"/>
        <w:jc w:val="both"/>
      </w:pPr>
      <w:bookmarkStart w:id="1" w:name="_Toc387391657"/>
      <w:bookmarkStart w:id="2" w:name="_Toc6323"/>
      <w:r>
        <w:rPr>
          <w:rFonts w:hint="eastAsia"/>
        </w:rPr>
        <w:t>投标人</w:t>
      </w:r>
      <w:bookmarkEnd w:id="1"/>
      <w:r>
        <w:rPr>
          <w:rFonts w:hint="eastAsia"/>
        </w:rPr>
        <w:t>登录</w:t>
      </w:r>
      <w:bookmarkEnd w:id="2"/>
    </w:p>
    <w:p>
      <w:pPr>
        <w:ind w:firstLine="1041" w:firstLineChars="494"/>
        <w:rPr>
          <w:rFonts w:ascii="宋体" w:hAnsi="宋体"/>
        </w:rPr>
      </w:pPr>
      <w:r>
        <w:rPr>
          <w:rFonts w:hint="eastAsia" w:ascii="宋体" w:hAnsi="宋体"/>
          <w:b/>
          <w:bCs/>
        </w:rPr>
        <w:t>功能说明：</w:t>
      </w:r>
      <w:r>
        <w:rPr>
          <w:rFonts w:hint="eastAsia" w:ascii="宋体" w:hAnsi="宋体"/>
        </w:rPr>
        <w:t>投标人登录业务系统。</w:t>
      </w:r>
    </w:p>
    <w:p>
      <w:pPr>
        <w:ind w:firstLine="1041" w:firstLineChars="494"/>
        <w:rPr>
          <w:rFonts w:ascii="宋体" w:hAnsi="宋体"/>
          <w:b/>
          <w:bCs/>
        </w:rPr>
      </w:pPr>
      <w:r>
        <w:rPr>
          <w:rFonts w:hint="eastAsia" w:ascii="宋体" w:hAnsi="宋体"/>
          <w:b/>
          <w:bCs/>
        </w:rPr>
        <w:t>操作步骤：</w:t>
      </w:r>
    </w:p>
    <w:p>
      <w:pPr>
        <w:numPr>
          <w:ilvl w:val="0"/>
          <w:numId w:val="3"/>
        </w:numPr>
        <w:ind w:firstLine="1050" w:firstLineChars="500"/>
        <w:rPr>
          <w:rFonts w:hint="eastAsia" w:ascii="宋体" w:hAnsi="宋体"/>
        </w:rPr>
      </w:pPr>
      <w:r>
        <w:rPr>
          <w:rFonts w:hint="eastAsia" w:ascii="宋体" w:hAnsi="宋体"/>
        </w:rPr>
        <w:t>投标人员登录交易平</w:t>
      </w:r>
      <w:r>
        <w:rPr>
          <w:rFonts w:hint="eastAsia" w:ascii="宋体" w:hAnsi="宋体"/>
          <w:lang w:val="en-US" w:eastAsia="zh-CN"/>
        </w:rPr>
        <w:t>台（http://www.zhuji.gov.cn/col/col1388385/</w:t>
      </w:r>
      <w:r>
        <w:rPr>
          <w:rFonts w:hint="eastAsia" w:ascii="宋体" w:hAnsi="宋体"/>
        </w:rPr>
        <w:t>），点击“投标注册及登录”，</w:t>
      </w:r>
      <w:r>
        <w:rPr>
          <w:rFonts w:hint="eastAsia" w:ascii="宋体" w:hAnsi="宋体"/>
          <w:lang w:val="en-US" w:eastAsia="zh-CN"/>
        </w:rPr>
        <w:t>选择交易中心新平台，</w:t>
      </w:r>
      <w:r>
        <w:rPr>
          <w:rFonts w:hint="eastAsia" w:ascii="宋体" w:hAnsi="宋体"/>
        </w:rPr>
        <w:t>如下图：</w:t>
      </w:r>
    </w:p>
    <w:p>
      <w:pPr>
        <w:numPr>
          <w:ilvl w:val="0"/>
          <w:numId w:val="0"/>
        </w:numPr>
        <w:rPr>
          <w:rFonts w:hint="eastAsia" w:ascii="宋体" w:hAnsi="宋体"/>
        </w:rPr>
      </w:pPr>
      <w:r>
        <w:drawing>
          <wp:inline distT="0" distB="0" distL="114300" distR="114300">
            <wp:extent cx="8261350" cy="2647950"/>
            <wp:effectExtent l="0" t="0" r="635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6135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155" w:firstLineChars="550"/>
        <w:rPr>
          <w:rFonts w:ascii="宋体" w:hAnsi="宋体"/>
        </w:rPr>
      </w:pPr>
      <w:r>
        <w:t>2、插上CA，</w:t>
      </w:r>
      <w:r>
        <w:rPr>
          <w:rFonts w:ascii="宋体" w:hAnsi="宋体"/>
        </w:rPr>
        <w:t xml:space="preserve"> 查看右下角是否弹出CA插入信息：</w:t>
      </w:r>
    </w:p>
    <w:p>
      <w:pPr>
        <w:ind w:firstLine="0" w:firstLineChars="0"/>
        <w:jc w:val="center"/>
        <w:rPr>
          <w:rFonts w:ascii="宋体" w:hAnsi="宋体"/>
        </w:rPr>
      </w:pPr>
      <w:r>
        <w:rPr>
          <w:rFonts w:ascii="宋体" w:hAnsi="宋体"/>
        </w:rPr>
        <w:drawing>
          <wp:inline distT="0" distB="0" distL="0" distR="0">
            <wp:extent cx="3028950" cy="942975"/>
            <wp:effectExtent l="19050" t="0" r="0" b="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1155" w:firstLineChars="550"/>
      </w:pPr>
      <w:r>
        <w:rPr>
          <w:rFonts w:hint="eastAsia"/>
        </w:rPr>
        <w:t>3、</w:t>
      </w:r>
      <w:r>
        <w:rPr>
          <w:rFonts w:hint="eastAsia"/>
          <w:lang w:val="en-US" w:eastAsia="zh-CN"/>
        </w:rPr>
        <w:t>使用用户名登录或者证书key登录或者扫码登录</w:t>
      </w:r>
      <w:r>
        <w:rPr>
          <w:rFonts w:hint="eastAsia"/>
        </w:rPr>
        <w:t>，如下图：</w:t>
      </w:r>
    </w:p>
    <w:p>
      <w:pPr>
        <w:ind w:firstLine="0" w:firstLineChars="0"/>
        <w:rPr>
          <w:rFonts w:ascii="宋体" w:hAnsi="宋体"/>
        </w:rPr>
      </w:pPr>
      <w:r>
        <w:drawing>
          <wp:inline distT="0" distB="0" distL="114300" distR="114300">
            <wp:extent cx="6398260" cy="3215005"/>
            <wp:effectExtent l="0" t="0" r="2540" b="10795"/>
            <wp:docPr id="6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98260" cy="321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155" w:firstLineChars="550"/>
        <w:rPr>
          <w:rFonts w:ascii="宋体" w:hAnsi="宋体"/>
        </w:rPr>
      </w:pPr>
      <w:r>
        <w:rPr>
          <w:rFonts w:hint="eastAsia"/>
        </w:rPr>
        <w:t>4</w:t>
      </w:r>
      <w:r>
        <w:t>、在上图页面输入CA密码</w:t>
      </w:r>
      <w:r>
        <w:rPr>
          <w:rFonts w:hint="eastAsia" w:ascii="宋体" w:hAnsi="宋体"/>
        </w:rPr>
        <w:t>，点击“登录”，弹出如下图窗口，再次输入CA密码（</w:t>
      </w:r>
      <w:r>
        <w:rPr>
          <w:rFonts w:hint="eastAsia" w:ascii="宋体" w:hAnsi="宋体"/>
          <w:color w:val="FF0000"/>
        </w:rPr>
        <w:t>可能会需要输入三次密码，不影响使用</w:t>
      </w:r>
      <w:r>
        <w:rPr>
          <w:rFonts w:hint="eastAsia" w:ascii="宋体" w:hAnsi="宋体"/>
        </w:rPr>
        <w:t>）：</w:t>
      </w:r>
    </w:p>
    <w:p>
      <w:pPr>
        <w:rPr>
          <w:rFonts w:ascii="宋体" w:hAnsi="宋体"/>
        </w:rPr>
      </w:pPr>
      <w:r>
        <w:rPr>
          <w:rFonts w:ascii="宋体" w:hAnsi="宋体"/>
        </w:rPr>
        <w:drawing>
          <wp:inline distT="0" distB="0" distL="0" distR="0">
            <wp:extent cx="7422515" cy="2453640"/>
            <wp:effectExtent l="0" t="0" r="6985" b="10160"/>
            <wp:docPr id="3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22515" cy="245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1155" w:firstLineChars="550"/>
        <w:rPr>
          <w:rFonts w:ascii="宋体" w:hAnsi="宋体"/>
        </w:rPr>
      </w:pPr>
      <w:r>
        <w:rPr>
          <w:rFonts w:hint="eastAsia" w:ascii="宋体" w:hAnsi="宋体"/>
        </w:rPr>
        <w:t>5、确认信息后，点击“进入系统”：</w:t>
      </w:r>
    </w:p>
    <w:p>
      <w:pPr>
        <w:rPr>
          <w:rFonts w:ascii="宋体" w:hAnsi="宋体"/>
        </w:rPr>
      </w:pPr>
      <w:r>
        <w:rPr>
          <w:rFonts w:ascii="宋体" w:hAnsi="宋体"/>
        </w:rPr>
        <w:drawing>
          <wp:inline distT="0" distB="0" distL="0" distR="0">
            <wp:extent cx="7388860" cy="2193925"/>
            <wp:effectExtent l="0" t="0" r="2540" b="3175"/>
            <wp:docPr id="3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88860" cy="219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422"/>
        <w:rPr>
          <w:rFonts w:ascii="宋体" w:hAnsi="宋体"/>
          <w:b/>
          <w:color w:val="FF0000"/>
        </w:rPr>
      </w:pPr>
      <w:r>
        <w:rPr>
          <w:rFonts w:hint="eastAsia" w:ascii="宋体" w:hAnsi="宋体"/>
          <w:b/>
          <w:color w:val="FF0000"/>
        </w:rPr>
        <w:t>注意：如果输入错误密码超过5次，CA锁会被锁</w:t>
      </w:r>
    </w:p>
    <w:p>
      <w:pPr>
        <w:ind w:firstLine="422"/>
        <w:rPr>
          <w:rFonts w:ascii="宋体" w:hAnsi="宋体"/>
          <w:b/>
          <w:bCs/>
          <w:color w:val="FF0000"/>
        </w:rPr>
      </w:pPr>
      <w:r>
        <w:rPr>
          <w:rFonts w:hint="eastAsia" w:ascii="宋体" w:hAnsi="宋体"/>
          <w:b/>
          <w:bCs/>
          <w:color w:val="FF0000"/>
        </w:rPr>
        <w:t>请联系杭州天谷信息科技有限公司客服进行解锁处理 客服电话：400-0878-189</w:t>
      </w:r>
    </w:p>
    <w:p>
      <w:pPr>
        <w:pStyle w:val="2"/>
        <w:numPr>
          <w:ilvl w:val="0"/>
          <w:numId w:val="2"/>
        </w:numPr>
        <w:spacing w:before="340" w:after="330"/>
        <w:ind w:left="425" w:hanging="425"/>
        <w:jc w:val="both"/>
        <w:rPr>
          <w:rFonts w:ascii="宋体" w:hAnsi="宋体"/>
        </w:rPr>
      </w:pPr>
      <w:bookmarkStart w:id="3" w:name="_Toc13231"/>
      <w:r>
        <w:rPr>
          <w:rFonts w:hint="eastAsia" w:ascii="宋体" w:hAnsi="宋体"/>
        </w:rPr>
        <w:t>业务</w:t>
      </w:r>
      <w:r>
        <w:rPr>
          <w:rFonts w:hint="eastAsia"/>
        </w:rPr>
        <w:t>管理</w:t>
      </w:r>
      <w:bookmarkEnd w:id="3"/>
    </w:p>
    <w:p>
      <w:pPr>
        <w:pStyle w:val="3"/>
        <w:numPr>
          <w:ilvl w:val="1"/>
          <w:numId w:val="2"/>
        </w:numPr>
        <w:spacing w:before="260" w:after="260"/>
        <w:ind w:left="567" w:hanging="567"/>
        <w:jc w:val="both"/>
      </w:pPr>
      <w:bookmarkStart w:id="4" w:name="_Toc12134"/>
      <w:r>
        <w:rPr>
          <w:rFonts w:ascii="宋体" w:hAnsi="宋体"/>
        </w:rPr>
        <w:t>个人</w:t>
      </w:r>
      <w:r>
        <w:t>信息修改</w:t>
      </w:r>
      <w:bookmarkEnd w:id="4"/>
    </w:p>
    <w:p>
      <w:pPr>
        <w:pStyle w:val="127"/>
        <w:ind w:left="433" w:leftChars="206" w:firstLine="723" w:firstLineChars="343"/>
        <w:rPr>
          <w:rFonts w:asciiTheme="minorEastAsia" w:hAnsiTheme="minorEastAsia" w:eastAsiaTheme="minorEastAsia"/>
        </w:rPr>
      </w:pPr>
      <w:r>
        <w:rPr>
          <w:rFonts w:hint="eastAsia" w:asciiTheme="minorEastAsia" w:hAnsiTheme="minorEastAsia" w:eastAsiaTheme="minorEastAsia"/>
          <w:b/>
          <w:bCs/>
        </w:rPr>
        <w:t>功能说明：</w:t>
      </w:r>
      <w:r>
        <w:rPr>
          <w:rFonts w:hint="eastAsia" w:asciiTheme="minorEastAsia" w:hAnsiTheme="minorEastAsia" w:eastAsiaTheme="minorEastAsia"/>
        </w:rPr>
        <w:t>修改使用者名称</w:t>
      </w:r>
    </w:p>
    <w:p>
      <w:pPr>
        <w:pStyle w:val="127"/>
        <w:ind w:left="433" w:leftChars="206" w:firstLine="723" w:firstLineChars="343"/>
        <w:rPr>
          <w:rFonts w:asciiTheme="minorEastAsia" w:hAnsiTheme="minorEastAsia" w:eastAsiaTheme="minorEastAsia"/>
        </w:rPr>
      </w:pPr>
      <w:r>
        <w:rPr>
          <w:rFonts w:hint="eastAsia" w:asciiTheme="minorEastAsia" w:hAnsiTheme="minorEastAsia" w:eastAsiaTheme="minorEastAsia"/>
          <w:b/>
          <w:bCs/>
        </w:rPr>
        <w:t>操作步骤：</w:t>
      </w:r>
      <w:r>
        <w:rPr>
          <w:rFonts w:hint="eastAsia" w:asciiTheme="minorEastAsia" w:hAnsiTheme="minorEastAsia" w:eastAsiaTheme="minorEastAsia"/>
        </w:rPr>
        <w:t>1、点击菜单栏“个人信息”按钮</w:t>
      </w:r>
    </w:p>
    <w:p>
      <w:pPr>
        <w:ind w:left="420" w:leftChars="200" w:firstLine="0" w:firstLineChars="0"/>
        <w:rPr>
          <w:rFonts w:asciiTheme="minorEastAsia" w:hAnsiTheme="minorEastAsia" w:eastAsiaTheme="minorEastAsia"/>
        </w:rPr>
      </w:pPr>
      <w:r>
        <w:drawing>
          <wp:inline distT="0" distB="0" distL="114300" distR="114300">
            <wp:extent cx="2006600" cy="217805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06600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0" w:leftChars="0" w:firstLine="1050" w:firstLineChars="500"/>
        <w:rPr>
          <w:rFonts w:hint="eastAsia" w:asciiTheme="minorEastAsia" w:hAnsiTheme="minorEastAsia" w:eastAsiaTheme="minorEastAsia"/>
        </w:rPr>
      </w:pPr>
      <w:r>
        <w:rPr>
          <w:rFonts w:hint="eastAsia" w:asciiTheme="minorEastAsia" w:hAnsiTheme="minorEastAsia" w:eastAsiaTheme="minorEastAsia"/>
        </w:rPr>
        <w:t>修改个人信息</w:t>
      </w:r>
    </w:p>
    <w:p>
      <w:pPr>
        <w:numPr>
          <w:ilvl w:val="0"/>
          <w:numId w:val="0"/>
        </w:numPr>
        <w:ind w:leftChars="500"/>
      </w:pPr>
      <w:r>
        <w:drawing>
          <wp:inline distT="0" distB="0" distL="114300" distR="114300">
            <wp:extent cx="6310630" cy="1683385"/>
            <wp:effectExtent l="0" t="0" r="127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10630" cy="168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2"/>
        </w:numPr>
        <w:spacing w:before="260" w:after="260"/>
        <w:ind w:left="567" w:hanging="567"/>
        <w:jc w:val="both"/>
      </w:pPr>
      <w:bookmarkStart w:id="5" w:name="_Toc11628"/>
      <w:r>
        <w:t>网上</w:t>
      </w:r>
      <w:r>
        <w:rPr>
          <w:rFonts w:hint="eastAsia"/>
          <w:lang w:val="en-US" w:eastAsia="zh-CN"/>
        </w:rPr>
        <w:t>投标</w:t>
      </w:r>
      <w:bookmarkEnd w:id="5"/>
    </w:p>
    <w:p>
      <w:pPr>
        <w:ind w:firstLine="1145" w:firstLineChars="543"/>
        <w:rPr>
          <w:rFonts w:asciiTheme="minorEastAsia" w:hAnsiTheme="minorEastAsia" w:eastAsiaTheme="minorEastAsia"/>
        </w:rPr>
      </w:pPr>
      <w:r>
        <w:rPr>
          <w:rFonts w:hint="eastAsia" w:asciiTheme="minorEastAsia" w:hAnsiTheme="minorEastAsia" w:eastAsiaTheme="minorEastAsia"/>
          <w:b/>
          <w:bCs/>
        </w:rPr>
        <w:t>功能说明：</w:t>
      </w:r>
      <w:r>
        <w:rPr>
          <w:rFonts w:hint="eastAsia" w:asciiTheme="minorEastAsia" w:hAnsiTheme="minorEastAsia" w:eastAsiaTheme="minorEastAsia"/>
        </w:rPr>
        <w:t>投标单位登录后可以进行网上</w:t>
      </w:r>
      <w:r>
        <w:rPr>
          <w:rFonts w:hint="eastAsia" w:asciiTheme="minorEastAsia" w:hAnsiTheme="minorEastAsia" w:eastAsiaTheme="minorEastAsia"/>
          <w:lang w:val="en-US" w:eastAsia="zh-CN"/>
        </w:rPr>
        <w:t>投标</w:t>
      </w:r>
      <w:r>
        <w:rPr>
          <w:rFonts w:hint="eastAsia" w:asciiTheme="minorEastAsia" w:hAnsiTheme="minorEastAsia" w:eastAsiaTheme="minorEastAsia"/>
        </w:rPr>
        <w:t>操作。</w:t>
      </w:r>
    </w:p>
    <w:p>
      <w:pPr>
        <w:ind w:firstLine="1145" w:firstLineChars="543"/>
        <w:rPr>
          <w:rFonts w:hint="eastAsia" w:asciiTheme="minorEastAsia" w:hAnsiTheme="minorEastAsia" w:eastAsiaTheme="minorEastAsia"/>
        </w:rPr>
      </w:pPr>
      <w:r>
        <w:rPr>
          <w:rFonts w:hint="eastAsia" w:asciiTheme="minorEastAsia" w:hAnsiTheme="minorEastAsia" w:eastAsiaTheme="minorEastAsia"/>
          <w:b/>
          <w:bCs/>
        </w:rPr>
        <w:t>操作步骤：</w:t>
      </w:r>
      <w:r>
        <w:rPr>
          <w:rFonts w:hint="eastAsia" w:asciiTheme="minorEastAsia" w:hAnsiTheme="minorEastAsia" w:eastAsiaTheme="minorEastAsia"/>
        </w:rPr>
        <w:t>1、</w:t>
      </w:r>
      <w:r>
        <w:rPr>
          <w:rFonts w:hint="eastAsia" w:asciiTheme="minorEastAsia" w:hAnsiTheme="minorEastAsia" w:eastAsiaTheme="minorEastAsia"/>
          <w:lang w:val="en-US" w:eastAsia="zh-CN"/>
        </w:rPr>
        <w:t>进入首页，</w:t>
      </w:r>
      <w:r>
        <w:rPr>
          <w:rFonts w:hint="eastAsia" w:asciiTheme="minorEastAsia" w:hAnsiTheme="minorEastAsia" w:eastAsiaTheme="minorEastAsia"/>
        </w:rPr>
        <w:t>查看可进行</w:t>
      </w:r>
      <w:r>
        <w:rPr>
          <w:rFonts w:hint="eastAsia" w:asciiTheme="minorEastAsia" w:hAnsiTheme="minorEastAsia" w:eastAsiaTheme="minorEastAsia"/>
          <w:lang w:val="en-US" w:eastAsia="zh-CN"/>
        </w:rPr>
        <w:t>投标</w:t>
      </w:r>
      <w:r>
        <w:rPr>
          <w:rFonts w:hint="eastAsia" w:asciiTheme="minorEastAsia" w:hAnsiTheme="minorEastAsia" w:eastAsiaTheme="minorEastAsia"/>
        </w:rPr>
        <w:t>的标段，如下图：</w:t>
      </w:r>
    </w:p>
    <w:p>
      <w:pPr>
        <w:ind w:firstLine="1140" w:firstLineChars="543"/>
        <w:rPr>
          <w:rFonts w:asciiTheme="minorEastAsia" w:hAnsiTheme="minorEastAsia" w:eastAsiaTheme="minorEastAsia"/>
        </w:rPr>
      </w:pPr>
      <w:r>
        <w:drawing>
          <wp:inline distT="0" distB="0" distL="114300" distR="114300">
            <wp:extent cx="6057265" cy="1984375"/>
            <wp:effectExtent l="0" t="0" r="63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57265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  <w:lang w:val="en-US" w:eastAsia="zh-CN"/>
        </w:rPr>
        <w:t>可点击红色区域进行显示模式的更换，包括卡片模式和列表模式。</w:t>
      </w:r>
      <w:r>
        <w:drawing>
          <wp:inline distT="0" distB="0" distL="114300" distR="114300">
            <wp:extent cx="6321425" cy="3238500"/>
            <wp:effectExtent l="0" t="0" r="3175" b="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21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 xml:space="preserve">  注意：查看标段时，可</w:t>
      </w:r>
      <w:r>
        <w:rPr>
          <w:rFonts w:hint="eastAsia"/>
          <w:lang w:val="en-US" w:eastAsia="zh-CN"/>
        </w:rPr>
        <w:t>点击以下按钮</w:t>
      </w:r>
      <w:r>
        <w:rPr>
          <w:rFonts w:hint="eastAsia"/>
        </w:rPr>
        <w:t>选择“全部”、“</w:t>
      </w:r>
      <w:r>
        <w:rPr>
          <w:rFonts w:hint="eastAsia"/>
          <w:lang w:val="en-US" w:eastAsia="zh-CN"/>
        </w:rPr>
        <w:t>公告中</w:t>
      </w:r>
      <w:r>
        <w:rPr>
          <w:rFonts w:hint="eastAsia"/>
        </w:rPr>
        <w:t>”、“</w:t>
      </w:r>
      <w:r>
        <w:rPr>
          <w:rFonts w:hint="eastAsia"/>
          <w:lang w:val="en-US" w:eastAsia="zh-CN"/>
        </w:rPr>
        <w:t>公告截止</w:t>
      </w:r>
      <w:r>
        <w:rPr>
          <w:rFonts w:hint="eastAsia"/>
        </w:rPr>
        <w:t>”</w:t>
      </w:r>
      <w:r>
        <w:rPr>
          <w:rFonts w:hint="eastAsia"/>
          <w:lang w:val="en-US" w:eastAsia="zh-CN"/>
        </w:rPr>
        <w:t>以及根据地区</w:t>
      </w:r>
      <w:r>
        <w:rPr>
          <w:rFonts w:hint="eastAsia"/>
        </w:rPr>
        <w:t>进行查看：</w:t>
      </w:r>
    </w:p>
    <w:p>
      <w:pPr>
        <w:ind w:firstLine="0" w:firstLineChars="0"/>
      </w:pPr>
      <w:r>
        <w:drawing>
          <wp:inline distT="0" distB="0" distL="114300" distR="114300">
            <wp:extent cx="8115300" cy="1466850"/>
            <wp:effectExtent l="0" t="0" r="0" b="635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1153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点击我的项目，可查看已投标的项目信息</w:t>
      </w:r>
    </w:p>
    <w:p>
      <w:pPr>
        <w:ind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8102600" cy="3060700"/>
            <wp:effectExtent l="0" t="0" r="0" b="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102600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eastAsia="宋体"/>
          <w:lang w:eastAsia="zh-CN"/>
        </w:rPr>
      </w:pPr>
      <w:r>
        <w:rPr>
          <w:rFonts w:hint="eastAsia"/>
        </w:rPr>
        <w:t>注：标段包后如有红色字体“重发公告第X次”表示此工程曾进行过招标，但因故重新招标，不影响</w:t>
      </w:r>
      <w:r>
        <w:rPr>
          <w:rFonts w:hint="eastAsia"/>
          <w:lang w:val="en-US" w:eastAsia="zh-CN"/>
        </w:rPr>
        <w:t>投标</w:t>
      </w:r>
    </w:p>
    <w:p>
      <w:pPr>
        <w:numPr>
          <w:ilvl w:val="0"/>
          <w:numId w:val="3"/>
        </w:numPr>
        <w:ind w:left="0" w:leftChars="0" w:firstLine="1050" w:firstLineChars="500"/>
        <w:rPr>
          <w:rFonts w:hint="eastAsia"/>
          <w:lang w:val="en-US" w:eastAsia="zh-CN"/>
        </w:rPr>
      </w:pPr>
      <w:r>
        <w:rPr>
          <w:rFonts w:hint="eastAsia"/>
        </w:rPr>
        <w:t>2、点击图中的“</w:t>
      </w:r>
      <w:r>
        <w:rPr>
          <w:rFonts w:hint="eastAsia"/>
          <w:lang w:val="en-US" w:eastAsia="zh-CN"/>
        </w:rPr>
        <w:t>进入项目”，进入投标工作台</w:t>
      </w:r>
    </w:p>
    <w:p>
      <w:pPr>
        <w:ind w:firstLine="0" w:firstLineChars="0"/>
      </w:pPr>
      <w:r>
        <w:drawing>
          <wp:inline distT="0" distB="0" distL="114300" distR="114300">
            <wp:extent cx="6542405" cy="3859530"/>
            <wp:effectExtent l="0" t="0" r="10795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42405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注意：进入页面时，会对投标人资质进行判断，</w:t>
      </w:r>
      <w:r>
        <w:rPr>
          <w:rFonts w:hint="eastAsia"/>
          <w:color w:val="FF0000"/>
        </w:rPr>
        <w:t>如资质不符合，会弹出提示</w:t>
      </w:r>
      <w:r>
        <w:rPr>
          <w:rFonts w:hint="eastAsia"/>
        </w:rPr>
        <w:t>。</w:t>
      </w:r>
    </w:p>
    <w:p>
      <w:pPr>
        <w:ind w:firstLine="0" w:firstLineChars="0"/>
      </w:pPr>
    </w:p>
    <w:p>
      <w:pPr>
        <w:ind w:firstLine="1155" w:firstLineChars="550"/>
      </w:pPr>
      <w:r>
        <w:rPr>
          <w:rFonts w:hint="eastAsia"/>
        </w:rPr>
        <w:t>3、在下图03填写信息处，填写必填项：</w:t>
      </w:r>
    </w:p>
    <w:p>
      <w:pPr>
        <w:ind w:firstLine="0" w:firstLineChars="0"/>
      </w:pPr>
      <w:r>
        <w:drawing>
          <wp:inline distT="0" distB="0" distL="114300" distR="114300">
            <wp:extent cx="8855710" cy="3901440"/>
            <wp:effectExtent l="0" t="0" r="8890" b="1016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390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155" w:firstLineChars="550"/>
      </w:pPr>
      <w:r>
        <w:rPr>
          <w:rFonts w:hint="eastAsia"/>
        </w:rPr>
        <w:t>4、填写完毕后，点击左上角的“我要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”</w:t>
      </w:r>
    </w:p>
    <w:p>
      <w:pPr>
        <w:ind w:firstLine="1470" w:firstLineChars="700"/>
      </w:pPr>
      <w:r>
        <w:rPr>
          <w:rFonts w:hint="eastAsia"/>
        </w:rPr>
        <w:t>注意：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时系统自动判断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开始时间、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截止时间、企业年检有效期、保证金等信息。</w:t>
      </w:r>
    </w:p>
    <w:p>
      <w:pPr>
        <w:ind w:firstLine="0" w:firstLineChars="0"/>
      </w:pPr>
      <w:r>
        <w:rPr>
          <w:rFonts w:hint="eastAsia"/>
        </w:rPr>
        <w:t xml:space="preserve"> </w:t>
      </w:r>
    </w:p>
    <w:p>
      <w:pPr>
        <w:ind w:firstLine="1160" w:firstLineChars="550"/>
        <w:rPr>
          <w:b/>
        </w:rPr>
      </w:pPr>
      <w:r>
        <w:rPr>
          <w:rFonts w:hint="eastAsia"/>
          <w:b/>
          <w:lang w:val="en-US" w:eastAsia="zh-CN"/>
        </w:rPr>
        <w:t>投标</w:t>
      </w:r>
      <w:r>
        <w:rPr>
          <w:rFonts w:hint="eastAsia"/>
          <w:b/>
        </w:rPr>
        <w:t>成功时，会弹出</w:t>
      </w:r>
      <w:r>
        <w:rPr>
          <w:rFonts w:hint="eastAsia"/>
          <w:b/>
          <w:lang w:val="en-US" w:eastAsia="zh-CN"/>
        </w:rPr>
        <w:t>填写</w:t>
      </w:r>
      <w:r>
        <w:rPr>
          <w:rFonts w:hint="eastAsia"/>
          <w:b/>
        </w:rPr>
        <w:t>成功页面，自动退出</w:t>
      </w:r>
      <w:r>
        <w:rPr>
          <w:rFonts w:hint="eastAsia"/>
          <w:b/>
          <w:lang w:val="en-US" w:eastAsia="zh-CN"/>
        </w:rPr>
        <w:t>投标</w:t>
      </w:r>
      <w:r>
        <w:rPr>
          <w:rFonts w:hint="eastAsia"/>
          <w:b/>
        </w:rPr>
        <w:t>页面，刷新标段列表页面后，可以看到标段状态变更为“已</w:t>
      </w:r>
      <w:r>
        <w:rPr>
          <w:rFonts w:hint="eastAsia"/>
          <w:b/>
          <w:lang w:val="en-US" w:eastAsia="zh-CN"/>
        </w:rPr>
        <w:t>填写</w:t>
      </w:r>
      <w:r>
        <w:rPr>
          <w:rFonts w:hint="eastAsia"/>
          <w:b/>
        </w:rPr>
        <w:t>”。</w:t>
      </w:r>
    </w:p>
    <w:p/>
    <w:p/>
    <w:p>
      <w:pPr>
        <w:ind w:firstLine="1365" w:firstLineChars="650"/>
      </w:pPr>
      <w:r>
        <w:rPr>
          <w:rFonts w:hint="eastAsia"/>
        </w:rPr>
        <w:t>打开的页面的左上角能看到“打印回执码”按钮。点击后可打印回执</w:t>
      </w:r>
    </w:p>
    <w:p>
      <w:r>
        <w:drawing>
          <wp:inline distT="0" distB="0" distL="114300" distR="114300">
            <wp:extent cx="8855710" cy="3901440"/>
            <wp:effectExtent l="0" t="0" r="8890" b="1016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390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FF0000"/>
        </w:rPr>
      </w:pPr>
    </w:p>
    <w:p>
      <w:pPr>
        <w:rPr>
          <w:color w:val="FF0000"/>
        </w:rPr>
      </w:pPr>
      <w:r>
        <w:rPr>
          <w:color w:val="FF0000"/>
        </w:rPr>
        <w:t>注意：</w:t>
      </w:r>
      <w:r>
        <w:rPr>
          <w:rFonts w:hint="eastAsia"/>
          <w:color w:val="FF0000"/>
        </w:rPr>
        <w:t>1、报名时间截止前，可以修改联系人信息（修改信息不会影响已生成的报名编号及报名时间），报名截止后，无法修改（进入报名页面会看到已经隐藏了“修改保存”按钮）</w:t>
      </w:r>
    </w:p>
    <w:p>
      <w:pPr>
        <w:rPr>
          <w:color w:val="FF0000"/>
        </w:rPr>
      </w:pPr>
    </w:p>
    <w:p>
      <w:pPr>
        <w:rPr>
          <w:rFonts w:hint="default" w:eastAsia="宋体"/>
          <w:color w:val="FF0000"/>
          <w:lang w:val="en-US" w:eastAsia="zh-CN"/>
        </w:rPr>
      </w:pPr>
      <w:r>
        <w:rPr>
          <w:rFonts w:hint="eastAsia"/>
          <w:color w:val="FF0000"/>
        </w:rPr>
        <w:t xml:space="preserve">      2、如无法打开回执页面，请确认</w:t>
      </w:r>
      <w:r>
        <w:rPr>
          <w:rFonts w:hint="eastAsia"/>
          <w:b/>
          <w:color w:val="FF0000"/>
        </w:rPr>
        <w:t>浏览器版本、设置项是否已经按照操作手册进行设置、驱动是否正确安装</w:t>
      </w:r>
      <w:r>
        <w:rPr>
          <w:rFonts w:hint="eastAsia"/>
          <w:color w:val="FF0000"/>
        </w:rPr>
        <w:t>，若确认后仍无法查看回执，请联系国泰新点客服处理：</w:t>
      </w:r>
      <w:r>
        <w:rPr>
          <w:rFonts w:hint="eastAsia"/>
          <w:color w:val="FF0000"/>
          <w:lang w:val="en-US" w:eastAsia="zh-CN"/>
        </w:rPr>
        <w:t>4009980000</w:t>
      </w:r>
    </w:p>
    <w:p>
      <w:pPr>
        <w:pStyle w:val="3"/>
        <w:numPr>
          <w:ilvl w:val="1"/>
          <w:numId w:val="2"/>
        </w:numPr>
        <w:spacing w:before="260" w:after="260"/>
        <w:ind w:left="567" w:hanging="567"/>
        <w:jc w:val="both"/>
      </w:pPr>
      <w:bookmarkStart w:id="6" w:name="_Toc6726"/>
      <w:r>
        <w:rPr>
          <w:rFonts w:hint="eastAsia"/>
        </w:rPr>
        <w:t>招标文件领取</w:t>
      </w:r>
      <w:bookmarkEnd w:id="6"/>
    </w:p>
    <w:p>
      <w:pPr>
        <w:pStyle w:val="127"/>
        <w:ind w:left="433" w:leftChars="206" w:firstLine="207" w:firstLineChars="98"/>
        <w:rPr>
          <w:rFonts w:ascii="宋体" w:hAnsi="宋体"/>
        </w:rPr>
      </w:pPr>
      <w:r>
        <w:rPr>
          <w:rFonts w:hint="eastAsia" w:ascii="宋体" w:hAnsi="宋体"/>
          <w:b/>
          <w:bCs/>
        </w:rPr>
        <w:t>功能说明：</w:t>
      </w:r>
      <w:r>
        <w:rPr>
          <w:rFonts w:hint="eastAsia" w:ascii="宋体" w:hAnsi="宋体"/>
          <w:szCs w:val="24"/>
        </w:rPr>
        <w:t>下载招标文件</w:t>
      </w:r>
    </w:p>
    <w:p>
      <w:pPr>
        <w:ind w:firstLine="630" w:firstLineChars="300"/>
        <w:rPr>
          <w:rFonts w:hint="eastAsia" w:ascii="宋体" w:hAnsi="宋体"/>
        </w:rPr>
      </w:pPr>
      <w:r>
        <w:rPr>
          <w:rFonts w:hint="eastAsia" w:ascii="宋体" w:hAnsi="宋体"/>
        </w:rPr>
        <w:t>操作步骤：1、找到需要的标段、点击操作按钮</w:t>
      </w:r>
    </w:p>
    <w:p>
      <w:pPr>
        <w:ind w:firstLine="630" w:firstLineChars="300"/>
        <w:rPr>
          <w:rFonts w:hint="eastAsia" w:ascii="宋体" w:hAnsi="宋体"/>
        </w:rPr>
      </w:pPr>
      <w:r>
        <w:drawing>
          <wp:inline distT="0" distB="0" distL="114300" distR="114300">
            <wp:extent cx="6202045" cy="3143885"/>
            <wp:effectExtent l="0" t="0" r="8255" b="5715"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02045" cy="314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</w:pPr>
    </w:p>
    <w:p>
      <w:pPr>
        <w:ind w:firstLine="630" w:firstLineChars="300"/>
      </w:pPr>
      <w:r>
        <w:rPr>
          <w:rFonts w:hint="eastAsia"/>
        </w:rPr>
        <w:t>2、点击下载</w:t>
      </w:r>
    </w:p>
    <w:p>
      <w:pPr>
        <w:ind w:left="630" w:leftChars="300" w:firstLine="0" w:firstLineChars="0"/>
      </w:pPr>
    </w:p>
    <w:p>
      <w:pPr>
        <w:ind w:firstLine="630" w:firstLineChars="300"/>
      </w:pPr>
      <w:r>
        <w:drawing>
          <wp:inline distT="0" distB="0" distL="114300" distR="114300">
            <wp:extent cx="6032500" cy="3848100"/>
            <wp:effectExtent l="0" t="0" r="0" b="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325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2"/>
        </w:numPr>
        <w:spacing w:before="260" w:after="260"/>
        <w:ind w:left="567" w:hanging="567"/>
        <w:jc w:val="both"/>
      </w:pPr>
      <w:bookmarkStart w:id="7" w:name="_Toc12195"/>
      <w:r>
        <w:rPr>
          <w:rFonts w:hint="eastAsia"/>
        </w:rPr>
        <w:t>答疑澄清文件下载</w:t>
      </w:r>
      <w:bookmarkEnd w:id="7"/>
    </w:p>
    <w:p>
      <w:pPr>
        <w:pStyle w:val="127"/>
        <w:ind w:left="432" w:firstLine="0" w:firstLineChars="0"/>
        <w:rPr>
          <w:rFonts w:ascii="宋体" w:hAnsi="宋体"/>
        </w:rPr>
      </w:pPr>
      <w:r>
        <w:rPr>
          <w:rFonts w:hint="eastAsia" w:ascii="宋体" w:hAnsi="宋体"/>
          <w:b/>
          <w:bCs/>
        </w:rPr>
        <w:t>功能说明：</w:t>
      </w:r>
      <w:r>
        <w:rPr>
          <w:rFonts w:hint="eastAsia" w:ascii="宋体" w:hAnsi="宋体"/>
          <w:szCs w:val="24"/>
        </w:rPr>
        <w:t>下载招标文件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操作步骤：1、点击答疑澄清菜单，在右侧列表中找到需要的标段、点击操作按钮，下载方法与招标文件下载相同（注意：需要先下载招标文件）</w:t>
      </w:r>
    </w:p>
    <w:p>
      <w:pPr>
        <w:rPr>
          <w:rFonts w:ascii="宋体" w:hAnsi="宋体"/>
        </w:rPr>
      </w:pPr>
      <w:r>
        <w:drawing>
          <wp:inline distT="0" distB="0" distL="114300" distR="114300">
            <wp:extent cx="4095750" cy="3022600"/>
            <wp:effectExtent l="0" t="0" r="6350" b="0"/>
            <wp:docPr id="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</w:p>
    <w:p>
      <w:pPr>
        <w:pStyle w:val="3"/>
        <w:numPr>
          <w:ilvl w:val="1"/>
          <w:numId w:val="2"/>
        </w:numPr>
        <w:spacing w:before="260" w:after="260"/>
        <w:ind w:left="567" w:hanging="567"/>
        <w:jc w:val="both"/>
      </w:pPr>
      <w:bookmarkStart w:id="8" w:name="_Toc27070"/>
      <w:r>
        <w:rPr>
          <w:rFonts w:hint="eastAsia"/>
        </w:rPr>
        <w:t>上传投标文件</w:t>
      </w:r>
      <w:bookmarkEnd w:id="8"/>
    </w:p>
    <w:p>
      <w:pPr>
        <w:ind w:firstLine="723" w:firstLineChars="343"/>
        <w:rPr>
          <w:rFonts w:ascii="宋体" w:hAnsi="宋体"/>
        </w:rPr>
      </w:pPr>
      <w:r>
        <w:rPr>
          <w:rFonts w:hint="eastAsia" w:ascii="宋体" w:hAnsi="宋体"/>
          <w:b/>
          <w:bCs/>
        </w:rPr>
        <w:t>功能说明：</w:t>
      </w:r>
      <w:r>
        <w:rPr>
          <w:rFonts w:hint="eastAsia" w:ascii="宋体" w:hAnsi="宋体"/>
        </w:rPr>
        <w:t>招标文件规定要求上传电子版的招标文件时，在此菜单上传文件</w:t>
      </w:r>
    </w:p>
    <w:p>
      <w:pPr>
        <w:ind w:firstLine="720" w:firstLineChars="343"/>
        <w:rPr>
          <w:rFonts w:ascii="宋体" w:hAnsi="宋体"/>
        </w:rPr>
      </w:pPr>
      <w:r>
        <w:rPr>
          <w:rFonts w:hint="eastAsia" w:ascii="宋体" w:hAnsi="宋体"/>
        </w:rPr>
        <w:t>操作步骤：1、找到需要上传投标文件的标段，点击上传按钮</w:t>
      </w:r>
    </w:p>
    <w:p>
      <w:pPr>
        <w:ind w:firstLine="720" w:firstLineChars="343"/>
        <w:rPr>
          <w:rFonts w:ascii="宋体" w:hAnsi="宋体"/>
        </w:rPr>
      </w:pPr>
      <w:r>
        <w:drawing>
          <wp:inline distT="0" distB="0" distL="114300" distR="114300">
            <wp:extent cx="8859520" cy="4043045"/>
            <wp:effectExtent l="0" t="0" r="5080" b="825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859520" cy="404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720" w:firstLineChars="343"/>
        <w:rPr>
          <w:rFonts w:ascii="宋体" w:hAnsi="宋体"/>
        </w:rPr>
      </w:pPr>
      <w:r>
        <w:rPr>
          <w:rFonts w:hint="eastAsia" w:ascii="宋体" w:hAnsi="宋体"/>
        </w:rPr>
        <w:t>2、在02上传操作模块点击上传按钮选择投标文件后进行上传</w:t>
      </w:r>
    </w:p>
    <w:p>
      <w:pPr>
        <w:ind w:firstLine="720" w:firstLineChars="343"/>
        <w:rPr>
          <w:rFonts w:ascii="宋体" w:hAnsi="宋体"/>
        </w:rPr>
      </w:pPr>
      <w:r>
        <w:drawing>
          <wp:inline distT="0" distB="0" distL="114300" distR="114300">
            <wp:extent cx="8857615" cy="4293870"/>
            <wp:effectExtent l="0" t="0" r="6985" b="1143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720" w:firstLineChars="343"/>
        <w:rPr>
          <w:rFonts w:ascii="宋体" w:hAnsi="宋体"/>
          <w:bCs/>
        </w:rPr>
      </w:pPr>
      <w:r>
        <w:rPr>
          <w:rFonts w:hint="eastAsia" w:ascii="宋体" w:hAnsi="宋体"/>
          <w:bCs/>
        </w:rPr>
        <w:t>上传时请注意是否有警告：</w:t>
      </w:r>
    </w:p>
    <w:p>
      <w:pPr>
        <w:ind w:firstLine="723" w:firstLineChars="343"/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drawing>
          <wp:inline distT="0" distB="0" distL="0" distR="0">
            <wp:extent cx="8439150" cy="4286250"/>
            <wp:effectExtent l="1905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47740" cy="4290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720" w:firstLineChars="343"/>
        <w:rPr>
          <w:rFonts w:ascii="宋体" w:hAnsi="宋体"/>
          <w:b/>
          <w:bCs/>
        </w:rPr>
      </w:pPr>
      <w:r>
        <w:rPr>
          <w:rFonts w:hint="eastAsia" w:ascii="宋体" w:hAnsi="宋体"/>
          <w:bCs/>
          <w:color w:val="FF0000"/>
        </w:rPr>
        <w:t>注意：当发布答疑澄清文件时，上传时会判断是否答疑澄清文件制作的投标文件，如非最后一次答疑则有相应提示：</w:t>
      </w:r>
    </w:p>
    <w:p>
      <w:pPr>
        <w:ind w:firstLine="723" w:firstLineChars="343"/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drawing>
          <wp:inline distT="0" distB="0" distL="0" distR="0">
            <wp:extent cx="8439150" cy="4286250"/>
            <wp:effectExtent l="19050" t="0" r="0" b="0"/>
            <wp:docPr id="2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47741" cy="4290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720" w:firstLineChars="343"/>
        <w:rPr>
          <w:rFonts w:ascii="宋体" w:hAnsi="宋体"/>
          <w:bCs/>
        </w:rPr>
      </w:pPr>
      <w:r>
        <w:rPr>
          <w:rFonts w:hint="eastAsia" w:ascii="宋体" w:hAnsi="宋体"/>
          <w:bCs/>
        </w:rPr>
        <w:t>上传后，请注意操作历史中的备注：</w:t>
      </w:r>
    </w:p>
    <w:p>
      <w:pPr>
        <w:ind w:firstLine="723" w:firstLineChars="343"/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drawing>
          <wp:inline distT="0" distB="0" distL="0" distR="0">
            <wp:extent cx="8362950" cy="4324350"/>
            <wp:effectExtent l="1905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67336" cy="4326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720" w:firstLineChars="343"/>
        <w:rPr>
          <w:rFonts w:ascii="宋体" w:hAnsi="宋体"/>
          <w:bCs/>
          <w:color w:val="FF0000"/>
        </w:rPr>
      </w:pPr>
      <w:r>
        <w:rPr>
          <w:rFonts w:ascii="宋体" w:hAnsi="宋体"/>
          <w:bCs/>
          <w:color w:val="FF0000"/>
        </w:rPr>
        <w:t>注意：撤销投标时，会检测是否插入本单位的CA锁，如无正确的CA锁无法正常撤销</w:t>
      </w:r>
    </w:p>
    <w:p>
      <w:pPr>
        <w:ind w:firstLine="720" w:firstLineChars="343"/>
        <w:rPr>
          <w:rFonts w:ascii="宋体" w:hAnsi="宋体"/>
          <w:bCs/>
          <w:color w:val="FF0000"/>
        </w:rPr>
      </w:pPr>
      <w:r>
        <w:drawing>
          <wp:inline distT="0" distB="0" distL="114300" distR="114300">
            <wp:extent cx="8509000" cy="4527550"/>
            <wp:effectExtent l="0" t="0" r="0" b="6350"/>
            <wp:docPr id="4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509000" cy="452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723" w:firstLineChars="343"/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drawing>
          <wp:inline distT="0" distB="0" distL="0" distR="0">
            <wp:extent cx="8286750" cy="4324350"/>
            <wp:effectExtent l="1905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91395" cy="4326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723" w:firstLineChars="343"/>
        <w:rPr>
          <w:rFonts w:ascii="宋体" w:hAnsi="宋体"/>
          <w:b/>
          <w:bCs/>
          <w:color w:val="FF0000"/>
        </w:rPr>
      </w:pPr>
      <w:r>
        <w:rPr>
          <w:rFonts w:ascii="宋体" w:hAnsi="宋体"/>
          <w:b/>
          <w:bCs/>
          <w:color w:val="FF0000"/>
        </w:rPr>
        <w:t>注意：如已解密的投标文件进行了撤销操作，</w:t>
      </w:r>
      <w:r>
        <w:rPr>
          <w:rFonts w:hint="eastAsia" w:ascii="宋体" w:hAnsi="宋体"/>
          <w:b/>
          <w:bCs/>
          <w:color w:val="FF0000"/>
        </w:rPr>
        <w:t>重新上传投标文件后</w:t>
      </w:r>
      <w:r>
        <w:rPr>
          <w:rFonts w:ascii="宋体" w:hAnsi="宋体"/>
          <w:b/>
          <w:bCs/>
          <w:color w:val="FF0000"/>
        </w:rPr>
        <w:t>请重新进行解密</w:t>
      </w:r>
    </w:p>
    <w:p>
      <w:pPr>
        <w:pStyle w:val="3"/>
        <w:numPr>
          <w:ilvl w:val="1"/>
          <w:numId w:val="2"/>
        </w:numPr>
        <w:spacing w:before="260" w:after="260"/>
        <w:ind w:left="567" w:hanging="567"/>
        <w:jc w:val="both"/>
      </w:pPr>
      <w:bookmarkStart w:id="9" w:name="_Toc25358"/>
      <w:r>
        <w:rPr>
          <w:rFonts w:hint="eastAsia"/>
        </w:rPr>
        <w:t>解密</w:t>
      </w:r>
      <w:bookmarkEnd w:id="9"/>
    </w:p>
    <w:p>
      <w:pPr>
        <w:pStyle w:val="127"/>
        <w:ind w:left="432" w:firstLine="0" w:firstLineChars="0"/>
        <w:rPr>
          <w:rFonts w:hint="default" w:ascii="宋体" w:hAnsi="宋体" w:eastAsia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新系统不再允许提前远程解密，请在开标后到开评标系统或不见面开标大厅进行解密</w:t>
      </w:r>
    </w:p>
    <w:p>
      <w:pPr>
        <w:pStyle w:val="127"/>
        <w:ind w:left="432" w:firstLine="0" w:firstLineChars="0"/>
        <w:rPr>
          <w:rFonts w:ascii="宋体" w:hAnsi="宋体"/>
          <w:color w:val="FF0000"/>
        </w:rPr>
      </w:pPr>
      <w:r>
        <w:rPr>
          <w:rFonts w:hint="eastAsia" w:ascii="宋体" w:hAnsi="宋体"/>
          <w:color w:val="FF0000"/>
        </w:rPr>
        <w:t>注：解密成功后，远程解密信息只显示最后一次解密成功的时间。</w:t>
      </w:r>
    </w:p>
    <w:p>
      <w:pPr>
        <w:pStyle w:val="127"/>
        <w:ind w:left="432" w:firstLine="0" w:firstLineChars="0"/>
        <w:rPr>
          <w:rFonts w:ascii="宋体" w:hAnsi="宋体"/>
        </w:rPr>
      </w:pPr>
    </w:p>
    <w:p>
      <w:pPr>
        <w:pStyle w:val="127"/>
        <w:ind w:left="432" w:firstLine="0" w:firstLineChars="0"/>
        <w:rPr>
          <w:rFonts w:ascii="宋体" w:hAnsi="宋体"/>
        </w:rPr>
      </w:pPr>
      <w:r>
        <w:drawing>
          <wp:inline distT="0" distB="0" distL="114300" distR="114300">
            <wp:extent cx="8858885" cy="3985260"/>
            <wp:effectExtent l="0" t="0" r="5715" b="254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5" w:name="_GoBack"/>
      <w:bookmarkEnd w:id="15"/>
    </w:p>
    <w:p>
      <w:pPr>
        <w:pStyle w:val="2"/>
        <w:numPr>
          <w:ilvl w:val="0"/>
          <w:numId w:val="2"/>
        </w:numPr>
        <w:spacing w:before="340" w:after="330"/>
        <w:ind w:left="425" w:hanging="425"/>
        <w:jc w:val="both"/>
        <w:rPr>
          <w:rFonts w:ascii="宋体" w:hAnsi="宋体"/>
          <w:bCs w:val="0"/>
        </w:rPr>
      </w:pPr>
      <w:bookmarkStart w:id="10" w:name="_Toc32172"/>
      <w:r>
        <w:rPr>
          <w:rFonts w:hint="eastAsia" w:ascii="宋体" w:hAnsi="宋体"/>
          <w:bCs w:val="0"/>
        </w:rPr>
        <w:t>诚信库管理</w:t>
      </w:r>
      <w:bookmarkEnd w:id="10"/>
    </w:p>
    <w:p>
      <w:pPr>
        <w:pStyle w:val="3"/>
        <w:numPr>
          <w:ilvl w:val="1"/>
          <w:numId w:val="2"/>
        </w:numPr>
        <w:spacing w:before="260" w:after="260"/>
        <w:ind w:left="567" w:hanging="567"/>
        <w:jc w:val="both"/>
      </w:pPr>
      <w:bookmarkStart w:id="11" w:name="_Toc25047"/>
      <w:r>
        <w:rPr>
          <w:rFonts w:hint="eastAsia"/>
        </w:rPr>
        <w:t>基本信息</w:t>
      </w:r>
      <w:bookmarkEnd w:id="11"/>
    </w:p>
    <w:p>
      <w:pPr>
        <w:pStyle w:val="127"/>
        <w:ind w:left="432" w:firstLine="0" w:firstLineChars="0"/>
        <w:rPr>
          <w:rFonts w:ascii="宋体" w:hAnsi="宋体"/>
        </w:rPr>
      </w:pPr>
      <w:r>
        <w:rPr>
          <w:rFonts w:hint="eastAsia" w:ascii="宋体" w:hAnsi="宋体"/>
          <w:b/>
          <w:bCs/>
        </w:rPr>
        <w:t>功能说明：</w:t>
      </w:r>
      <w:r>
        <w:rPr>
          <w:rFonts w:hint="eastAsia" w:ascii="宋体" w:hAnsi="宋体"/>
        </w:rPr>
        <w:t>查看、修改企业基本信息</w:t>
      </w:r>
    </w:p>
    <w:p>
      <w:pPr>
        <w:pStyle w:val="127"/>
        <w:ind w:left="432" w:firstLine="0" w:firstLineChars="0"/>
        <w:rPr>
          <w:rFonts w:hint="default" w:ascii="宋体" w:hAnsi="宋体" w:eastAsia="宋体"/>
          <w:lang w:val="en-US" w:eastAsia="zh-CN"/>
        </w:rPr>
      </w:pPr>
      <w:r>
        <w:rPr>
          <w:rFonts w:hint="eastAsia" w:ascii="宋体" w:hAnsi="宋体"/>
        </w:rPr>
        <w:t>操作步骤：1、点击</w:t>
      </w:r>
      <w:r>
        <w:rPr>
          <w:rFonts w:hint="eastAsia" w:ascii="宋体" w:hAnsi="宋体"/>
          <w:lang w:val="en-US" w:eastAsia="zh-CN"/>
        </w:rPr>
        <w:t>页面左上角的四宫格，选择交易乙方信息管理进行相关信息变更。</w:t>
      </w:r>
    </w:p>
    <w:p>
      <w:r>
        <w:drawing>
          <wp:inline distT="0" distB="0" distL="114300" distR="114300">
            <wp:extent cx="8851900" cy="1958975"/>
            <wp:effectExtent l="0" t="0" r="0" b="952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851900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FF0000"/>
        </w:rPr>
      </w:pPr>
      <w:r>
        <w:rPr>
          <w:rFonts w:hint="eastAsia"/>
        </w:rPr>
        <w:t>填写信息后，上传相关扫描件</w:t>
      </w:r>
      <w:r>
        <w:rPr>
          <w:rFonts w:hint="eastAsia"/>
          <w:color w:val="FF0000"/>
        </w:rPr>
        <w:t>（由于上传后的电子件默认状态即为“待验证”状态无法直接删除，上传时请谨慎）</w:t>
      </w:r>
    </w:p>
    <w:p/>
    <w:p/>
    <w:p>
      <w:r>
        <w:drawing>
          <wp:inline distT="0" distB="0" distL="114300" distR="114300">
            <wp:extent cx="8860155" cy="2647315"/>
            <wp:effectExtent l="0" t="0" r="4445" b="698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上传完成后点击右上角“X”退出即可</w:t>
      </w:r>
    </w:p>
    <w:p>
      <w:r>
        <w:rPr>
          <w:rFonts w:hint="eastAsia"/>
        </w:rPr>
        <w:t>2、填写需修改内容、扫描件后点击上图“下一步”，页面</w:t>
      </w:r>
      <w:r>
        <w:rPr>
          <w:rFonts w:hint="eastAsia"/>
          <w:color w:val="FF0000"/>
        </w:rPr>
        <w:t>自动</w:t>
      </w:r>
      <w:r>
        <w:rPr>
          <w:rFonts w:hint="eastAsia"/>
        </w:rPr>
        <w:t>刷新后变更为下图：</w:t>
      </w:r>
    </w:p>
    <w:p/>
    <w:p>
      <w:r>
        <w:rPr>
          <w:rFonts w:hint="eastAsia"/>
        </w:rPr>
        <w:t>3、在上图页面</w:t>
      </w:r>
      <w:r>
        <w:rPr>
          <w:rFonts w:hint="eastAsia"/>
          <w:b/>
        </w:rPr>
        <w:t>确认需修改信息无误后</w:t>
      </w:r>
      <w:r>
        <w:rPr>
          <w:rFonts w:hint="eastAsia"/>
        </w:rPr>
        <w:t>，点击“提交验证”，</w:t>
      </w:r>
    </w:p>
    <w:p/>
    <w:p>
      <w:r>
        <w:rPr>
          <w:rFonts w:hint="eastAsia"/>
        </w:rPr>
        <w:t>4、确认提交后，等待页面自动刷新，</w:t>
      </w:r>
      <w:r>
        <w:rPr>
          <w:rFonts w:hint="eastAsia"/>
          <w:b/>
        </w:rPr>
        <w:t>出现“待验证”字样，需更改内容已完成提交</w:t>
      </w:r>
    </w:p>
    <w:p>
      <w:r>
        <w:drawing>
          <wp:inline distT="0" distB="0" distL="114300" distR="114300">
            <wp:extent cx="8859520" cy="2834640"/>
            <wp:effectExtent l="0" t="0" r="5080" b="1016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85952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注意：待验证的信息无法进行更改</w:t>
      </w:r>
    </w:p>
    <w:p/>
    <w:p>
      <w:r>
        <w:rPr>
          <w:rFonts w:hint="eastAsia"/>
        </w:rPr>
        <w:t xml:space="preserve">注意：未进行修改时页面上有“验证通过”字样： </w:t>
      </w:r>
    </w:p>
    <w:p/>
    <w:p>
      <w:r>
        <w:rPr>
          <w:rFonts w:hint="eastAsia"/>
        </w:rPr>
        <w:t>当点击上图“修改信息”后点击了“修改保存”或点击了“下一步”但未提交审核时，将显示如下页面，</w:t>
      </w:r>
      <w:r>
        <w:rPr>
          <w:rFonts w:hint="eastAsia"/>
          <w:color w:val="FF0000"/>
        </w:rPr>
        <w:t>此时</w:t>
      </w:r>
      <w:r>
        <w:rPr>
          <w:rFonts w:hint="eastAsia"/>
          <w:b/>
          <w:color w:val="FF0000"/>
        </w:rPr>
        <w:t>原先未更改的内容</w:t>
      </w:r>
      <w:r>
        <w:rPr>
          <w:rFonts w:hint="eastAsia"/>
          <w:color w:val="FF0000"/>
        </w:rPr>
        <w:t>依旧是验证通过状态，但修改后的内容尚未提交，如确认需修改，需点击“下一步”提交审核</w:t>
      </w:r>
      <w:r>
        <w:rPr>
          <w:rFonts w:hint="eastAsia"/>
        </w:rPr>
        <w:t>。</w:t>
      </w:r>
    </w:p>
    <w:p>
      <w:r>
        <w:rPr>
          <w:rFonts w:hint="eastAsia"/>
        </w:rPr>
        <w:t xml:space="preserve">注：扫描件删除：1、进入扫描件管理 </w:t>
      </w:r>
    </w:p>
    <w:p/>
    <w:p>
      <w:r>
        <w:rPr>
          <w:rFonts w:hint="eastAsia"/>
        </w:rPr>
        <w:t>2、作废选定</w:t>
      </w:r>
    </w:p>
    <w:p>
      <w:r>
        <w:rPr>
          <w:rFonts w:hint="eastAsia"/>
        </w:rPr>
        <w:t>3、提交验证，交易中心审核通过后，自动删除</w:t>
      </w:r>
    </w:p>
    <w:p>
      <w:pPr>
        <w:pStyle w:val="3"/>
        <w:numPr>
          <w:ilvl w:val="1"/>
          <w:numId w:val="2"/>
        </w:numPr>
        <w:spacing w:before="260" w:after="260"/>
        <w:ind w:left="567" w:hanging="567"/>
        <w:jc w:val="both"/>
      </w:pPr>
      <w:bookmarkStart w:id="12" w:name="_Toc564"/>
      <w:r>
        <w:rPr>
          <w:rFonts w:hint="eastAsia"/>
          <w:lang w:val="en-US" w:eastAsia="zh-CN"/>
        </w:rPr>
        <w:t>人员信息</w:t>
      </w:r>
      <w:bookmarkEnd w:id="12"/>
    </w:p>
    <w:p>
      <w:pPr>
        <w:pStyle w:val="127"/>
        <w:ind w:left="432" w:firstLine="0" w:firstLineChars="0"/>
        <w:rPr>
          <w:rFonts w:ascii="宋体" w:hAnsi="宋体"/>
        </w:rPr>
      </w:pPr>
      <w:r>
        <w:rPr>
          <w:rFonts w:hint="eastAsia" w:ascii="宋体" w:hAnsi="宋体"/>
          <w:b/>
          <w:bCs/>
        </w:rPr>
        <w:t>功能说明：</w:t>
      </w:r>
      <w:r>
        <w:rPr>
          <w:rFonts w:hint="eastAsia" w:ascii="宋体" w:hAnsi="宋体"/>
        </w:rPr>
        <w:t>查看、新增、修改</w:t>
      </w:r>
      <w:r>
        <w:rPr>
          <w:rFonts w:hint="eastAsia" w:ascii="宋体" w:hAnsi="宋体"/>
          <w:lang w:val="en-US" w:eastAsia="zh-CN"/>
        </w:rPr>
        <w:t>人员</w:t>
      </w:r>
      <w:r>
        <w:rPr>
          <w:rFonts w:hint="eastAsia" w:ascii="宋体" w:hAnsi="宋体"/>
        </w:rPr>
        <w:t>信息</w:t>
      </w:r>
    </w:p>
    <w:p>
      <w:pPr>
        <w:pStyle w:val="127"/>
        <w:ind w:left="432" w:firstLine="0" w:firstLineChars="0"/>
        <w:rPr>
          <w:rFonts w:hint="eastAsia" w:ascii="宋体" w:hAnsi="宋体"/>
        </w:rPr>
      </w:pPr>
      <w:r>
        <w:rPr>
          <w:rFonts w:hint="eastAsia" w:ascii="宋体" w:hAnsi="宋体"/>
        </w:rPr>
        <w:t>操作步骤：1、点击“新增</w:t>
      </w:r>
      <w:r>
        <w:rPr>
          <w:rFonts w:hint="eastAsia" w:ascii="宋体" w:hAnsi="宋体"/>
          <w:lang w:val="en-US" w:eastAsia="zh-CN"/>
        </w:rPr>
        <w:t>职业人员</w:t>
      </w:r>
      <w:r>
        <w:rPr>
          <w:rFonts w:hint="eastAsia" w:ascii="宋体" w:hAnsi="宋体"/>
        </w:rPr>
        <w:t>”</w:t>
      </w:r>
    </w:p>
    <w:p>
      <w:pPr>
        <w:pStyle w:val="127"/>
        <w:ind w:left="432" w:firstLine="0" w:firstLineChars="0"/>
        <w:rPr>
          <w:rFonts w:hint="eastAsia" w:ascii="宋体" w:hAnsi="宋体"/>
        </w:rPr>
      </w:pPr>
      <w:r>
        <w:drawing>
          <wp:inline distT="0" distB="0" distL="114300" distR="114300">
            <wp:extent cx="4514215" cy="3149600"/>
            <wp:effectExtent l="0" t="0" r="6985" b="0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14215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0"/>
        </w:numPr>
        <w:ind w:leftChars="50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填写完基本信息</w:t>
      </w:r>
    </w:p>
    <w:p>
      <w:pPr>
        <w:numPr>
          <w:ilvl w:val="0"/>
          <w:numId w:val="0"/>
        </w:numPr>
        <w:ind w:leftChars="500"/>
        <w:rPr>
          <w:rFonts w:hint="eastAsia"/>
        </w:rPr>
      </w:pPr>
      <w:r>
        <w:drawing>
          <wp:inline distT="0" distB="0" distL="114300" distR="114300">
            <wp:extent cx="6978015" cy="3101340"/>
            <wp:effectExtent l="0" t="0" r="6985" b="10160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978015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4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上传扫描件等</w:t>
      </w:r>
    </w:p>
    <w:p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8860790" cy="4037965"/>
            <wp:effectExtent l="0" t="0" r="3810" b="635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403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 xml:space="preserve"> </w:t>
      </w:r>
    </w:p>
    <w:p>
      <w:pPr>
        <w:ind w:left="0" w:leftChars="0" w:firstLine="0" w:firstLineChars="0"/>
      </w:pPr>
    </w:p>
    <w:p>
      <w:pPr>
        <w:jc w:val="center"/>
      </w:pPr>
    </w:p>
    <w:p>
      <w:r>
        <w:rPr>
          <w:rFonts w:hint="eastAsia"/>
        </w:rPr>
        <w:t>4、</w:t>
      </w:r>
      <w:r>
        <w:rPr>
          <w:rFonts w:hint="eastAsia"/>
          <w:b/>
        </w:rPr>
        <w:t>确认需修改信息无误后</w:t>
      </w:r>
      <w:r>
        <w:rPr>
          <w:rFonts w:hint="eastAsia"/>
        </w:rPr>
        <w:t>，点击“下一步”，提交验证</w:t>
      </w:r>
    </w:p>
    <w:p/>
    <w:p>
      <w:pPr>
        <w:rPr>
          <w:b/>
        </w:rPr>
      </w:pPr>
      <w:r>
        <w:rPr>
          <w:rFonts w:hint="eastAsia"/>
        </w:rPr>
        <w:t>5、确认提交后，等待页面自动刷新，</w:t>
      </w:r>
      <w:r>
        <w:rPr>
          <w:rFonts w:hint="eastAsia"/>
          <w:b/>
        </w:rPr>
        <w:t>出现“待验证”字样，表明需更改内容已完成提交。交易中心审核通过后，自动变为验证通过。</w:t>
      </w:r>
    </w:p>
    <w:p>
      <w:pPr>
        <w:ind w:left="420" w:firstLine="0" w:firstLineChars="0"/>
      </w:pPr>
    </w:p>
    <w:p>
      <w:pPr>
        <w:ind w:left="420" w:firstLine="0" w:firstLineChars="0"/>
      </w:pPr>
    </w:p>
    <w:p>
      <w:pPr>
        <w:ind w:left="420" w:firstLine="0" w:firstLineChars="0"/>
      </w:pPr>
      <w:r>
        <w:rPr>
          <w:rFonts w:hint="eastAsia"/>
          <w:lang w:val="en-US" w:eastAsia="zh-CN"/>
        </w:rPr>
        <w:t>6、修改信息：</w:t>
      </w:r>
      <w:r>
        <w:rPr>
          <w:rFonts w:hint="eastAsia"/>
        </w:rPr>
        <w:t>进入修改页面后点击“修改信息”，查看页面变为编辑页面后，对项目经理信息进行修改</w:t>
      </w:r>
    </w:p>
    <w:p>
      <w:pPr>
        <w:ind w:left="420" w:firstLine="0" w:firstLineChars="0"/>
      </w:pPr>
    </w:p>
    <w:p>
      <w:pPr>
        <w:ind w:left="420" w:firstLine="0" w:firstLineChars="0"/>
      </w:pPr>
      <w:r>
        <w:rPr>
          <w:rFonts w:hint="eastAsia"/>
        </w:rPr>
        <w:t>修改后，点击“下一步”然后“提交验证”。</w:t>
      </w:r>
    </w:p>
    <w:p>
      <w:pPr>
        <w:ind w:left="420" w:firstLine="0" w:firstLineChars="0"/>
      </w:pPr>
      <w:r>
        <w:rPr>
          <w:rFonts w:hint="eastAsia"/>
          <w:b/>
          <w:bCs/>
          <w:color w:val="FF0000"/>
        </w:rPr>
        <w:t>注意：即使未修改填空信息，只修改了扫描件，也需要点击“下一步”进行提交验证</w:t>
      </w:r>
    </w:p>
    <w:p>
      <w:pPr>
        <w:ind w:firstLineChars="0"/>
      </w:pPr>
      <w:r>
        <w:rPr>
          <w:rFonts w:hint="eastAsia"/>
        </w:rPr>
        <w:t>注意：如需删除已经通过验证的项目经理，需联系交易中心进行删除。</w:t>
      </w:r>
    </w:p>
    <w:p>
      <w:pPr>
        <w:ind w:firstLineChars="0"/>
      </w:pPr>
      <w:r>
        <w:rPr>
          <w:rFonts w:hint="eastAsia"/>
        </w:rPr>
        <w:t>注意：如修改后点击“保存修改”或“下一步”但是未提交验证的，可在筛选“所有”或“编辑中”找到对应数据</w:t>
      </w:r>
    </w:p>
    <w:p>
      <w:pPr>
        <w:ind w:firstLineChars="0"/>
      </w:pPr>
    </w:p>
    <w:p>
      <w:pPr>
        <w:pStyle w:val="3"/>
        <w:numPr>
          <w:ilvl w:val="1"/>
          <w:numId w:val="2"/>
        </w:numPr>
        <w:tabs>
          <w:tab w:val="clear" w:pos="425"/>
        </w:tabs>
        <w:spacing w:before="260" w:after="260"/>
        <w:ind w:left="567" w:hanging="567"/>
        <w:jc w:val="both"/>
      </w:pPr>
      <w:bookmarkStart w:id="13" w:name="_Toc16304"/>
      <w:r>
        <w:rPr>
          <w:rFonts w:hint="eastAsia"/>
        </w:rPr>
        <w:t>电子保函</w:t>
      </w:r>
      <w:bookmarkEnd w:id="13"/>
    </w:p>
    <w:p>
      <w:pPr>
        <w:pStyle w:val="127"/>
        <w:ind w:left="432" w:firstLine="0" w:firstLineChars="0"/>
        <w:rPr>
          <w:rFonts w:ascii="宋体" w:hAnsi="宋体"/>
        </w:rPr>
      </w:pPr>
      <w:r>
        <w:rPr>
          <w:rFonts w:hint="eastAsia" w:ascii="宋体" w:hAnsi="宋体"/>
          <w:b/>
          <w:bCs/>
        </w:rPr>
        <w:t>功能说明：</w:t>
      </w:r>
      <w:r>
        <w:rPr>
          <w:rFonts w:hint="eastAsia" w:ascii="宋体" w:hAnsi="宋体"/>
        </w:rPr>
        <w:t>施工企业按标段进行购买电子保函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操作步骤：1、点击“电子保函”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  <w:r>
        <w:rPr>
          <w:rFonts w:hint="eastAsia" w:ascii="宋体" w:hAnsi="宋体"/>
        </w:rPr>
        <w:t>未能自动登录的可点击下图进行手动ca登录：</w:t>
      </w:r>
    </w:p>
    <w:p>
      <w:pPr>
        <w:rPr>
          <w:rFonts w:ascii="宋体" w:hAnsi="宋体"/>
        </w:rPr>
      </w:pPr>
    </w:p>
    <w:p>
      <w:pPr>
        <w:rPr>
          <w:rFonts w:hint="eastAsia" w:ascii="宋体" w:hAnsi="宋体"/>
        </w:rPr>
      </w:pPr>
      <w:r>
        <w:rPr>
          <w:rFonts w:hint="eastAsia" w:ascii="宋体" w:hAnsi="宋体"/>
        </w:rPr>
        <w:t>正常登录完成后：</w:t>
      </w:r>
    </w:p>
    <w:p>
      <w:pPr>
        <w:pStyle w:val="127"/>
        <w:ind w:left="284" w:firstLine="0" w:firstLineChars="0"/>
      </w:pPr>
      <w:r>
        <w:drawing>
          <wp:inline distT="0" distB="0" distL="114300" distR="114300">
            <wp:extent cx="8859520" cy="4712970"/>
            <wp:effectExtent l="0" t="0" r="5080" b="1143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859520" cy="471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7"/>
        <w:ind w:left="284" w:firstLine="0" w:firstLineChars="0"/>
      </w:pPr>
      <w:r>
        <w:drawing>
          <wp:inline distT="0" distB="0" distL="114300" distR="114300">
            <wp:extent cx="8854440" cy="4102100"/>
            <wp:effectExtent l="0" t="0" r="10160" b="0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410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7"/>
        <w:ind w:left="284" w:firstLine="0" w:firstLineChars="0"/>
        <w:rPr>
          <w:rFonts w:hint="eastAsia"/>
        </w:rPr>
      </w:pPr>
    </w:p>
    <w:p>
      <w:pPr>
        <w:pStyle w:val="127"/>
        <w:ind w:left="284" w:firstLine="0" w:firstLineChars="0"/>
      </w:pPr>
      <w:r>
        <w:rPr>
          <w:rFonts w:hint="eastAsia"/>
        </w:rPr>
        <w:t>点击：</w:t>
      </w:r>
    </w:p>
    <w:p>
      <w:pPr>
        <w:pStyle w:val="127"/>
        <w:ind w:left="284" w:firstLine="0" w:firstLineChars="0"/>
      </w:pPr>
    </w:p>
    <w:p>
      <w:pPr>
        <w:pStyle w:val="127"/>
        <w:ind w:left="284" w:firstLine="0" w:firstLineChars="0"/>
        <w:rPr>
          <w:rFonts w:hint="eastAsia"/>
        </w:rPr>
      </w:pPr>
      <w:r>
        <w:rPr>
          <w:rFonts w:hint="eastAsia"/>
        </w:rPr>
        <w:t>选择标段：</w:t>
      </w:r>
    </w:p>
    <w:p>
      <w:pPr>
        <w:pStyle w:val="127"/>
        <w:ind w:left="284" w:firstLine="0" w:firstLineChars="0"/>
      </w:pPr>
      <w:r>
        <w:drawing>
          <wp:inline distT="0" distB="0" distL="0" distR="0">
            <wp:extent cx="8863330" cy="396748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7"/>
        <w:ind w:left="284" w:firstLine="0" w:firstLineChars="0"/>
      </w:pPr>
      <w:r>
        <w:drawing>
          <wp:inline distT="0" distB="0" distL="0" distR="0">
            <wp:extent cx="8863330" cy="434848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34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7"/>
        <w:ind w:left="284" w:firstLine="0" w:firstLineChars="0"/>
      </w:pPr>
      <w:r>
        <w:drawing>
          <wp:inline distT="0" distB="0" distL="0" distR="0">
            <wp:extent cx="8863330" cy="167576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7"/>
        <w:ind w:left="284" w:firstLine="0" w:firstLineChars="0"/>
      </w:pPr>
      <w:r>
        <w:drawing>
          <wp:inline distT="0" distB="0" distL="0" distR="0">
            <wp:extent cx="8863330" cy="3963035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96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7"/>
        <w:ind w:left="284" w:firstLine="0" w:firstLineChars="0"/>
        <w:rPr>
          <w:rFonts w:hint="eastAsia"/>
        </w:rPr>
      </w:pPr>
    </w:p>
    <w:p>
      <w:pPr>
        <w:pStyle w:val="127"/>
        <w:ind w:left="284" w:firstLine="0" w:firstLineChars="0"/>
      </w:pPr>
      <w:r>
        <w:drawing>
          <wp:inline distT="0" distB="0" distL="0" distR="0">
            <wp:extent cx="5608955" cy="157099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09524" cy="1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7"/>
        <w:ind w:left="284" w:firstLine="0" w:firstLineChars="0"/>
        <w:rPr>
          <w:rFonts w:hint="eastAsia"/>
        </w:rPr>
      </w:pPr>
      <w:r>
        <w:drawing>
          <wp:inline distT="0" distB="0" distL="0" distR="0">
            <wp:extent cx="8863330" cy="4002405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00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spacing w:before="340" w:after="330"/>
        <w:ind w:left="425" w:hanging="425"/>
        <w:jc w:val="both"/>
      </w:pPr>
      <w:bookmarkStart w:id="14" w:name="_Toc23543"/>
      <w:r>
        <w:t>联系方式：</w:t>
      </w:r>
      <w:bookmarkEnd w:id="14"/>
    </w:p>
    <w:p>
      <w:pPr>
        <w:ind w:firstLine="0" w:firstLineChars="0"/>
      </w:pPr>
      <w:r>
        <w:rPr>
          <w:rFonts w:hint="eastAsia"/>
        </w:rPr>
        <w:t>杭州天谷信息科技有限公司：400-0878-198、0571-88234000 （CA锁定、印章无法查看等）</w:t>
      </w:r>
    </w:p>
    <w:p>
      <w:pPr>
        <w:ind w:firstLine="0" w:firstLineChars="0"/>
      </w:pPr>
      <w:r>
        <w:rPr>
          <w:rFonts w:hint="eastAsia"/>
        </w:rPr>
        <w:t>江苏国泰新点软件有限公司：400-998-0000 、0575 -80707607 （CA驱动安装、回执无法显示、投标文件制作等系统使用问题，请优先联系400客服）</w:t>
      </w:r>
    </w:p>
    <w:p>
      <w:pPr>
        <w:ind w:firstLine="0" w:firstLineChars="0"/>
      </w:pPr>
      <w:r>
        <w:rPr>
          <w:rFonts w:hint="eastAsia"/>
        </w:rPr>
        <w:t>诸暨市公共资源交易中心：0575 -87269950建设工程科 、0575 -87253011信息管理科（业务相关问题）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6838" w:h="11906" w:orient="landscape"/>
      <w:pgMar w:top="1797" w:right="1440" w:bottom="1843" w:left="1440" w:header="454" w:footer="680" w:gutter="0"/>
      <w:pgNumType w:start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pBdr>
        <w:top w:val="single" w:color="9BBB59" w:sz="24" w:space="5"/>
      </w:pBdr>
      <w:wordWrap w:val="0"/>
      <w:spacing w:line="240" w:lineRule="auto"/>
      <w:ind w:right="360" w:firstLine="0" w:firstLineChars="0"/>
      <w:jc w:val="left"/>
      <w:rPr>
        <w:lang w:val="zh-CN"/>
      </w:rPr>
    </w:pPr>
    <w:r>
      <w:rPr>
        <w:rFonts w:ascii="Verdana" w:hAnsi="Verdana"/>
      </w:rPr>
      <w:t>江苏国泰新点软件有限公司</w:t>
    </w:r>
    <w:r>
      <w:rPr>
        <w:rFonts w:hint="eastAsia"/>
      </w:rPr>
      <w:t xml:space="preserve">            </w:t>
    </w:r>
    <w:r>
      <w:t>http://</w:t>
    </w:r>
    <w:r>
      <w:rPr>
        <w:color w:val="000000"/>
      </w:rPr>
      <w:t xml:space="preserve"> www.epoint.</w:t>
    </w:r>
    <w:r>
      <w:rPr>
        <w:rFonts w:hint="eastAsia"/>
        <w:color w:val="000000"/>
      </w:rPr>
      <w:t>com.cn</w:t>
    </w:r>
    <w:r>
      <w:rPr>
        <w:rFonts w:hint="eastAsia"/>
      </w:rPr>
      <w:t xml:space="preserve">            Tel: </w:t>
    </w:r>
    <w:r>
      <w:rPr>
        <w:color w:val="000000"/>
      </w:rPr>
      <w:t>400-</w:t>
    </w:r>
    <w:r>
      <w:rPr>
        <w:rFonts w:hint="eastAsia"/>
        <w:color w:val="000000"/>
      </w:rPr>
      <w:t>998</w:t>
    </w:r>
    <w:r>
      <w:rPr>
        <w:color w:val="000000"/>
      </w:rPr>
      <w:t>-</w:t>
    </w:r>
    <w:r>
      <w:rPr>
        <w:rFonts w:hint="eastAsia"/>
        <w:color w:val="000000"/>
      </w:rPr>
      <w:t>00</w:t>
    </w:r>
    <w:r>
      <w:rPr>
        <w:color w:val="000000"/>
      </w:rPr>
      <w:t>00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bottom w:val="thickThinSmallGap" w:color="622423" w:sz="24" w:space="1"/>
      </w:pBdr>
      <w:spacing w:line="240" w:lineRule="auto"/>
      <w:ind w:firstLine="0" w:firstLineChars="0"/>
      <w:jc w:val="left"/>
    </w:pPr>
    <w:r>
      <w:rPr>
        <w:sz w:val="20"/>
      </w:rPr>
      <w:drawing>
        <wp:inline distT="0" distB="0" distL="0" distR="0">
          <wp:extent cx="723900" cy="266700"/>
          <wp:effectExtent l="19050" t="0" r="0" b="0"/>
          <wp:docPr id="6" name="图片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3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23900" cy="266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施工企业招投标系统                                             </w:t>
    </w:r>
    <w:r>
      <w:rPr>
        <w:rFonts w:hint="eastAsia" w:ascii="宋体" w:hAnsi="宋体"/>
      </w:rPr>
      <w:t>第-</w:t>
    </w:r>
    <w:r>
      <w:fldChar w:fldCharType="begin"/>
    </w:r>
    <w:r>
      <w:rPr>
        <w:rStyle w:val="43"/>
      </w:rPr>
      <w:instrText xml:space="preserve"> PAGE </w:instrText>
    </w:r>
    <w:r>
      <w:fldChar w:fldCharType="separate"/>
    </w:r>
    <w:r>
      <w:rPr>
        <w:rStyle w:val="43"/>
      </w:rPr>
      <w:t>58</w:t>
    </w:r>
    <w:r>
      <w:fldChar w:fldCharType="end"/>
    </w:r>
    <w:r>
      <w:rPr>
        <w:rFonts w:hint="eastAsia" w:ascii="宋体" w:hAnsi="宋体"/>
      </w:rPr>
      <w:t>-页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A22327"/>
    <w:multiLevelType w:val="singleLevel"/>
    <w:tmpl w:val="B5A22327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0000000B"/>
    <w:multiLevelType w:val="multilevel"/>
    <w:tmpl w:val="0000000B"/>
    <w:lvl w:ilvl="0" w:tentative="0">
      <w:start w:val="1"/>
      <w:numFmt w:val="chineseCountingThousand"/>
      <w:pStyle w:val="2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3"/>
      <w:isLgl/>
      <w:lvlText w:val="%1.%2."/>
      <w:lvlJc w:val="left"/>
      <w:pPr>
        <w:tabs>
          <w:tab w:val="left" w:pos="567"/>
        </w:tabs>
        <w:ind w:left="567" w:hanging="567"/>
      </w:pPr>
      <w:rPr>
        <w:rFonts w:hint="eastAsia"/>
      </w:rPr>
    </w:lvl>
    <w:lvl w:ilvl="2" w:tentative="0">
      <w:start w:val="1"/>
      <w:numFmt w:val="decimal"/>
      <w:isLgl/>
      <w:lvlText w:val="%1.%2.%3."/>
      <w:lvlJc w:val="left"/>
      <w:pPr>
        <w:tabs>
          <w:tab w:val="left" w:pos="709"/>
        </w:tabs>
        <w:ind w:left="709" w:hanging="709"/>
      </w:pPr>
      <w:rPr>
        <w:rFonts w:hint="eastAsia"/>
      </w:rPr>
    </w:lvl>
    <w:lvl w:ilvl="3" w:tentative="0">
      <w:start w:val="1"/>
      <w:numFmt w:val="decimal"/>
      <w:isLgl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</w:rPr>
    </w:lvl>
    <w:lvl w:ilvl="4" w:tentative="0">
      <w:start w:val="1"/>
      <w:numFmt w:val="decimal"/>
      <w:isLgl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2">
    <w:nsid w:val="4313716B"/>
    <w:multiLevelType w:val="singleLevel"/>
    <w:tmpl w:val="4313716B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C4C21CA"/>
    <w:multiLevelType w:val="multilevel"/>
    <w:tmpl w:val="5C4C21CA"/>
    <w:lvl w:ilvl="0" w:tentative="0">
      <w:start w:val="1"/>
      <w:numFmt w:val="chineseCountingThousand"/>
      <w:lvlText w:val="%1、"/>
      <w:lvlJc w:val="left"/>
      <w:pPr>
        <w:ind w:left="432" w:hanging="432"/>
      </w:pPr>
      <w:rPr>
        <w:rFonts w:hint="eastAsia"/>
        <w:lang w:val="en-US"/>
      </w:rPr>
    </w:lvl>
    <w:lvl w:ilvl="1" w:tentative="0">
      <w:start w:val="1"/>
      <w:numFmt w:val="decimal"/>
      <w:isLgl/>
      <w:lvlText w:val="%1.%2、"/>
      <w:lvlJc w:val="left"/>
      <w:pPr>
        <w:ind w:left="284" w:hanging="284"/>
      </w:pPr>
      <w:rPr>
        <w:rFonts w:hint="eastAsia"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689" w:hanging="720"/>
      </w:pPr>
      <w:rPr>
        <w:rFonts w:hint="eastAsia"/>
      </w:rPr>
    </w:lvl>
    <w:lvl w:ilvl="3" w:tentative="0">
      <w:start w:val="1"/>
      <w:numFmt w:val="decimal"/>
      <w:pStyle w:val="5"/>
      <w:isLgl/>
      <w:lvlText w:val="%1.%2.%3.%4、"/>
      <w:lvlJc w:val="left"/>
      <w:pPr>
        <w:ind w:left="833" w:hanging="864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pStyle w:val="6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5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Q5MDcxODQ4MTA2NjA0OGRiYjFiMTIxOTc0MmVlNDYifQ=="/>
  </w:docVars>
  <w:rsids>
    <w:rsidRoot w:val="008345DE"/>
    <w:rsid w:val="00000846"/>
    <w:rsid w:val="00003721"/>
    <w:rsid w:val="00004898"/>
    <w:rsid w:val="00010E85"/>
    <w:rsid w:val="0002294A"/>
    <w:rsid w:val="00023BCA"/>
    <w:rsid w:val="00030D01"/>
    <w:rsid w:val="000515AB"/>
    <w:rsid w:val="00060158"/>
    <w:rsid w:val="00065704"/>
    <w:rsid w:val="00065E78"/>
    <w:rsid w:val="0007143A"/>
    <w:rsid w:val="00072D3E"/>
    <w:rsid w:val="00074D14"/>
    <w:rsid w:val="0008313D"/>
    <w:rsid w:val="00087C84"/>
    <w:rsid w:val="000938AA"/>
    <w:rsid w:val="000A1FAB"/>
    <w:rsid w:val="000A61F5"/>
    <w:rsid w:val="000A6723"/>
    <w:rsid w:val="000A6A82"/>
    <w:rsid w:val="000B0B20"/>
    <w:rsid w:val="000C0325"/>
    <w:rsid w:val="000C16B7"/>
    <w:rsid w:val="000D1F23"/>
    <w:rsid w:val="000D4183"/>
    <w:rsid w:val="000D536A"/>
    <w:rsid w:val="000E677A"/>
    <w:rsid w:val="000E7A67"/>
    <w:rsid w:val="000F473E"/>
    <w:rsid w:val="000F6BCA"/>
    <w:rsid w:val="00100D3C"/>
    <w:rsid w:val="001043D8"/>
    <w:rsid w:val="001075DE"/>
    <w:rsid w:val="00107D31"/>
    <w:rsid w:val="00110D66"/>
    <w:rsid w:val="00111FD8"/>
    <w:rsid w:val="0012475B"/>
    <w:rsid w:val="001302CC"/>
    <w:rsid w:val="00134442"/>
    <w:rsid w:val="00140CB8"/>
    <w:rsid w:val="00141D6C"/>
    <w:rsid w:val="00142496"/>
    <w:rsid w:val="00152598"/>
    <w:rsid w:val="001564CF"/>
    <w:rsid w:val="00177687"/>
    <w:rsid w:val="00181144"/>
    <w:rsid w:val="00190F07"/>
    <w:rsid w:val="00194CBB"/>
    <w:rsid w:val="001A3AFF"/>
    <w:rsid w:val="001B04A3"/>
    <w:rsid w:val="001C5CAA"/>
    <w:rsid w:val="001C779B"/>
    <w:rsid w:val="001C7A9C"/>
    <w:rsid w:val="001D33A2"/>
    <w:rsid w:val="001D3E47"/>
    <w:rsid w:val="001E1D28"/>
    <w:rsid w:val="001E1E8E"/>
    <w:rsid w:val="001F4C20"/>
    <w:rsid w:val="001F6EA8"/>
    <w:rsid w:val="00206C73"/>
    <w:rsid w:val="00211ECF"/>
    <w:rsid w:val="00220583"/>
    <w:rsid w:val="00220665"/>
    <w:rsid w:val="00231AD6"/>
    <w:rsid w:val="002426F4"/>
    <w:rsid w:val="00244739"/>
    <w:rsid w:val="00247C08"/>
    <w:rsid w:val="00260C79"/>
    <w:rsid w:val="00271471"/>
    <w:rsid w:val="0027312E"/>
    <w:rsid w:val="002749B3"/>
    <w:rsid w:val="00281FDA"/>
    <w:rsid w:val="002850B6"/>
    <w:rsid w:val="002904C8"/>
    <w:rsid w:val="00292DF3"/>
    <w:rsid w:val="00293569"/>
    <w:rsid w:val="00295CE4"/>
    <w:rsid w:val="002A2463"/>
    <w:rsid w:val="002B13BF"/>
    <w:rsid w:val="002D3659"/>
    <w:rsid w:val="002D5696"/>
    <w:rsid w:val="002D5D33"/>
    <w:rsid w:val="002D6B3A"/>
    <w:rsid w:val="002E006D"/>
    <w:rsid w:val="002E2E9B"/>
    <w:rsid w:val="002E4916"/>
    <w:rsid w:val="002F0679"/>
    <w:rsid w:val="002F1180"/>
    <w:rsid w:val="002F313B"/>
    <w:rsid w:val="002F4B39"/>
    <w:rsid w:val="00302F1E"/>
    <w:rsid w:val="00317778"/>
    <w:rsid w:val="00317B40"/>
    <w:rsid w:val="00322028"/>
    <w:rsid w:val="00327DE9"/>
    <w:rsid w:val="00344E9D"/>
    <w:rsid w:val="00347509"/>
    <w:rsid w:val="003579D7"/>
    <w:rsid w:val="00366DEE"/>
    <w:rsid w:val="00375E38"/>
    <w:rsid w:val="00380EA7"/>
    <w:rsid w:val="0039076B"/>
    <w:rsid w:val="003A0494"/>
    <w:rsid w:val="003A1B34"/>
    <w:rsid w:val="003A5F0D"/>
    <w:rsid w:val="003B1A4E"/>
    <w:rsid w:val="003B7656"/>
    <w:rsid w:val="003C0C08"/>
    <w:rsid w:val="003D280C"/>
    <w:rsid w:val="003D7323"/>
    <w:rsid w:val="003F3BD2"/>
    <w:rsid w:val="003F3D14"/>
    <w:rsid w:val="003F5595"/>
    <w:rsid w:val="0040222C"/>
    <w:rsid w:val="00403949"/>
    <w:rsid w:val="004103B9"/>
    <w:rsid w:val="004133F1"/>
    <w:rsid w:val="0041492F"/>
    <w:rsid w:val="00414F7B"/>
    <w:rsid w:val="0042127E"/>
    <w:rsid w:val="00421427"/>
    <w:rsid w:val="00421889"/>
    <w:rsid w:val="00421B7C"/>
    <w:rsid w:val="00425B78"/>
    <w:rsid w:val="00433026"/>
    <w:rsid w:val="00433A53"/>
    <w:rsid w:val="0043565F"/>
    <w:rsid w:val="00446A8F"/>
    <w:rsid w:val="00450CD3"/>
    <w:rsid w:val="004537B0"/>
    <w:rsid w:val="004708B1"/>
    <w:rsid w:val="004708F6"/>
    <w:rsid w:val="00471831"/>
    <w:rsid w:val="004821EA"/>
    <w:rsid w:val="00482ACC"/>
    <w:rsid w:val="00484354"/>
    <w:rsid w:val="0048594B"/>
    <w:rsid w:val="00487CF0"/>
    <w:rsid w:val="004A085C"/>
    <w:rsid w:val="004A4299"/>
    <w:rsid w:val="004A4DE4"/>
    <w:rsid w:val="004A6CF1"/>
    <w:rsid w:val="004B2FB5"/>
    <w:rsid w:val="004B36DD"/>
    <w:rsid w:val="004B3D10"/>
    <w:rsid w:val="004D4604"/>
    <w:rsid w:val="004E4FD3"/>
    <w:rsid w:val="004F0200"/>
    <w:rsid w:val="004F7488"/>
    <w:rsid w:val="00510D63"/>
    <w:rsid w:val="0051319B"/>
    <w:rsid w:val="00514CA9"/>
    <w:rsid w:val="005165CC"/>
    <w:rsid w:val="005235C7"/>
    <w:rsid w:val="005279AF"/>
    <w:rsid w:val="00532B8C"/>
    <w:rsid w:val="00537732"/>
    <w:rsid w:val="0054655A"/>
    <w:rsid w:val="00546CBE"/>
    <w:rsid w:val="0056011F"/>
    <w:rsid w:val="00560FB1"/>
    <w:rsid w:val="00562BF9"/>
    <w:rsid w:val="00564968"/>
    <w:rsid w:val="00571448"/>
    <w:rsid w:val="00572E59"/>
    <w:rsid w:val="0057360E"/>
    <w:rsid w:val="00573797"/>
    <w:rsid w:val="00577A73"/>
    <w:rsid w:val="00585284"/>
    <w:rsid w:val="00585D24"/>
    <w:rsid w:val="005939B7"/>
    <w:rsid w:val="005A12B1"/>
    <w:rsid w:val="005A1999"/>
    <w:rsid w:val="005A2A62"/>
    <w:rsid w:val="005A33BB"/>
    <w:rsid w:val="005B659E"/>
    <w:rsid w:val="005C7795"/>
    <w:rsid w:val="005E5454"/>
    <w:rsid w:val="005E5646"/>
    <w:rsid w:val="005E5E98"/>
    <w:rsid w:val="005F0244"/>
    <w:rsid w:val="005F33CA"/>
    <w:rsid w:val="0060070C"/>
    <w:rsid w:val="00606487"/>
    <w:rsid w:val="00607334"/>
    <w:rsid w:val="0061506F"/>
    <w:rsid w:val="00620166"/>
    <w:rsid w:val="006228D4"/>
    <w:rsid w:val="006377B5"/>
    <w:rsid w:val="00637E6F"/>
    <w:rsid w:val="006457CC"/>
    <w:rsid w:val="0064713C"/>
    <w:rsid w:val="00656697"/>
    <w:rsid w:val="006566C7"/>
    <w:rsid w:val="00671640"/>
    <w:rsid w:val="00674BF1"/>
    <w:rsid w:val="00682F05"/>
    <w:rsid w:val="00685831"/>
    <w:rsid w:val="00687D4E"/>
    <w:rsid w:val="006A00C1"/>
    <w:rsid w:val="006A4637"/>
    <w:rsid w:val="006B46A4"/>
    <w:rsid w:val="006C01E1"/>
    <w:rsid w:val="006C1B6B"/>
    <w:rsid w:val="006E063E"/>
    <w:rsid w:val="006F2924"/>
    <w:rsid w:val="006F464F"/>
    <w:rsid w:val="00706C19"/>
    <w:rsid w:val="00715840"/>
    <w:rsid w:val="00722327"/>
    <w:rsid w:val="00727321"/>
    <w:rsid w:val="007311EE"/>
    <w:rsid w:val="00734069"/>
    <w:rsid w:val="00736D46"/>
    <w:rsid w:val="007371B3"/>
    <w:rsid w:val="00740737"/>
    <w:rsid w:val="00742D78"/>
    <w:rsid w:val="007501A9"/>
    <w:rsid w:val="007503D4"/>
    <w:rsid w:val="00751E93"/>
    <w:rsid w:val="007565E8"/>
    <w:rsid w:val="00767B9A"/>
    <w:rsid w:val="00770338"/>
    <w:rsid w:val="007747D1"/>
    <w:rsid w:val="00775960"/>
    <w:rsid w:val="007A7797"/>
    <w:rsid w:val="007C2259"/>
    <w:rsid w:val="007D3915"/>
    <w:rsid w:val="007D68FF"/>
    <w:rsid w:val="007E13BE"/>
    <w:rsid w:val="007E1833"/>
    <w:rsid w:val="007E673B"/>
    <w:rsid w:val="007F0D12"/>
    <w:rsid w:val="007F2208"/>
    <w:rsid w:val="0080003B"/>
    <w:rsid w:val="00802FD8"/>
    <w:rsid w:val="0080486B"/>
    <w:rsid w:val="008048B5"/>
    <w:rsid w:val="00824223"/>
    <w:rsid w:val="008246B3"/>
    <w:rsid w:val="008257C6"/>
    <w:rsid w:val="0083280F"/>
    <w:rsid w:val="008345DE"/>
    <w:rsid w:val="00842815"/>
    <w:rsid w:val="008442CF"/>
    <w:rsid w:val="00844751"/>
    <w:rsid w:val="00844D9F"/>
    <w:rsid w:val="00846EFC"/>
    <w:rsid w:val="00862257"/>
    <w:rsid w:val="00864436"/>
    <w:rsid w:val="00871F7E"/>
    <w:rsid w:val="0088093E"/>
    <w:rsid w:val="00881FCF"/>
    <w:rsid w:val="008835F0"/>
    <w:rsid w:val="008A08A4"/>
    <w:rsid w:val="008B0BD6"/>
    <w:rsid w:val="008B2376"/>
    <w:rsid w:val="008C093C"/>
    <w:rsid w:val="008C733D"/>
    <w:rsid w:val="008D0FDE"/>
    <w:rsid w:val="008D63E9"/>
    <w:rsid w:val="008E48FA"/>
    <w:rsid w:val="008E494E"/>
    <w:rsid w:val="008E4FD2"/>
    <w:rsid w:val="008E6396"/>
    <w:rsid w:val="009044BD"/>
    <w:rsid w:val="00914943"/>
    <w:rsid w:val="009167D0"/>
    <w:rsid w:val="00917E21"/>
    <w:rsid w:val="009263DA"/>
    <w:rsid w:val="00931EA6"/>
    <w:rsid w:val="00932987"/>
    <w:rsid w:val="00943C3B"/>
    <w:rsid w:val="009531C6"/>
    <w:rsid w:val="00953467"/>
    <w:rsid w:val="00960004"/>
    <w:rsid w:val="00971B2E"/>
    <w:rsid w:val="0097227F"/>
    <w:rsid w:val="00986218"/>
    <w:rsid w:val="0099220B"/>
    <w:rsid w:val="00992615"/>
    <w:rsid w:val="00992B90"/>
    <w:rsid w:val="009B7FB7"/>
    <w:rsid w:val="009C5C44"/>
    <w:rsid w:val="009D3DB0"/>
    <w:rsid w:val="009D7A67"/>
    <w:rsid w:val="009E04E4"/>
    <w:rsid w:val="009E53E5"/>
    <w:rsid w:val="009E6EB9"/>
    <w:rsid w:val="009E716A"/>
    <w:rsid w:val="009F0B66"/>
    <w:rsid w:val="009F3267"/>
    <w:rsid w:val="009F3CE7"/>
    <w:rsid w:val="00A07483"/>
    <w:rsid w:val="00A203F5"/>
    <w:rsid w:val="00A2331D"/>
    <w:rsid w:val="00A249B5"/>
    <w:rsid w:val="00A26A30"/>
    <w:rsid w:val="00A2708F"/>
    <w:rsid w:val="00A42756"/>
    <w:rsid w:val="00A43611"/>
    <w:rsid w:val="00A43953"/>
    <w:rsid w:val="00A439E8"/>
    <w:rsid w:val="00A43CBD"/>
    <w:rsid w:val="00A45473"/>
    <w:rsid w:val="00A50202"/>
    <w:rsid w:val="00A61212"/>
    <w:rsid w:val="00A6284F"/>
    <w:rsid w:val="00A7680D"/>
    <w:rsid w:val="00A85037"/>
    <w:rsid w:val="00A85253"/>
    <w:rsid w:val="00A932BB"/>
    <w:rsid w:val="00A96A4C"/>
    <w:rsid w:val="00AA296E"/>
    <w:rsid w:val="00AA3740"/>
    <w:rsid w:val="00AA387E"/>
    <w:rsid w:val="00AA60DB"/>
    <w:rsid w:val="00AA673C"/>
    <w:rsid w:val="00AA67F5"/>
    <w:rsid w:val="00AB3719"/>
    <w:rsid w:val="00AB6D0D"/>
    <w:rsid w:val="00AD35CB"/>
    <w:rsid w:val="00AD74C4"/>
    <w:rsid w:val="00AE0C3B"/>
    <w:rsid w:val="00AE2F11"/>
    <w:rsid w:val="00AF3A67"/>
    <w:rsid w:val="00AF40CC"/>
    <w:rsid w:val="00B00385"/>
    <w:rsid w:val="00B04EC8"/>
    <w:rsid w:val="00B065F2"/>
    <w:rsid w:val="00B11991"/>
    <w:rsid w:val="00B12B30"/>
    <w:rsid w:val="00B13465"/>
    <w:rsid w:val="00B16F58"/>
    <w:rsid w:val="00B345D0"/>
    <w:rsid w:val="00B35B86"/>
    <w:rsid w:val="00B36CF7"/>
    <w:rsid w:val="00B36E6E"/>
    <w:rsid w:val="00B37605"/>
    <w:rsid w:val="00B411BE"/>
    <w:rsid w:val="00B444FC"/>
    <w:rsid w:val="00B468ED"/>
    <w:rsid w:val="00B47AD8"/>
    <w:rsid w:val="00B50982"/>
    <w:rsid w:val="00B559BB"/>
    <w:rsid w:val="00B633EE"/>
    <w:rsid w:val="00B7346B"/>
    <w:rsid w:val="00B9717E"/>
    <w:rsid w:val="00BA2C90"/>
    <w:rsid w:val="00BA327A"/>
    <w:rsid w:val="00BA5AEE"/>
    <w:rsid w:val="00BA6C2C"/>
    <w:rsid w:val="00BA74AA"/>
    <w:rsid w:val="00BC63A3"/>
    <w:rsid w:val="00BD714E"/>
    <w:rsid w:val="00BD78D3"/>
    <w:rsid w:val="00BE38B1"/>
    <w:rsid w:val="00BE6AAA"/>
    <w:rsid w:val="00BE6DF8"/>
    <w:rsid w:val="00BF371B"/>
    <w:rsid w:val="00BF43CE"/>
    <w:rsid w:val="00BF5DFF"/>
    <w:rsid w:val="00C13A8F"/>
    <w:rsid w:val="00C14D54"/>
    <w:rsid w:val="00C152B7"/>
    <w:rsid w:val="00C1583C"/>
    <w:rsid w:val="00C16E63"/>
    <w:rsid w:val="00C20809"/>
    <w:rsid w:val="00C34204"/>
    <w:rsid w:val="00C34E6F"/>
    <w:rsid w:val="00C366B9"/>
    <w:rsid w:val="00C51854"/>
    <w:rsid w:val="00C57CE6"/>
    <w:rsid w:val="00C71689"/>
    <w:rsid w:val="00C82B42"/>
    <w:rsid w:val="00C97D44"/>
    <w:rsid w:val="00CA0344"/>
    <w:rsid w:val="00CA7FE5"/>
    <w:rsid w:val="00CC04E3"/>
    <w:rsid w:val="00CE2A32"/>
    <w:rsid w:val="00CE51DF"/>
    <w:rsid w:val="00CF046B"/>
    <w:rsid w:val="00CF0868"/>
    <w:rsid w:val="00D01970"/>
    <w:rsid w:val="00D1361F"/>
    <w:rsid w:val="00D24FFB"/>
    <w:rsid w:val="00D31656"/>
    <w:rsid w:val="00D34F49"/>
    <w:rsid w:val="00D45F27"/>
    <w:rsid w:val="00D522B4"/>
    <w:rsid w:val="00D620E8"/>
    <w:rsid w:val="00D65E8A"/>
    <w:rsid w:val="00D67646"/>
    <w:rsid w:val="00D75E32"/>
    <w:rsid w:val="00D80112"/>
    <w:rsid w:val="00D9476A"/>
    <w:rsid w:val="00DB03B2"/>
    <w:rsid w:val="00DB3448"/>
    <w:rsid w:val="00DC1957"/>
    <w:rsid w:val="00DD2CDF"/>
    <w:rsid w:val="00DD3508"/>
    <w:rsid w:val="00DD6CBC"/>
    <w:rsid w:val="00DE576F"/>
    <w:rsid w:val="00E07975"/>
    <w:rsid w:val="00E131E7"/>
    <w:rsid w:val="00E2674D"/>
    <w:rsid w:val="00E31F96"/>
    <w:rsid w:val="00E33E0B"/>
    <w:rsid w:val="00E44D49"/>
    <w:rsid w:val="00E50588"/>
    <w:rsid w:val="00E52A30"/>
    <w:rsid w:val="00E65E8C"/>
    <w:rsid w:val="00E808A7"/>
    <w:rsid w:val="00E87FC2"/>
    <w:rsid w:val="00E90F4D"/>
    <w:rsid w:val="00E94262"/>
    <w:rsid w:val="00EA0590"/>
    <w:rsid w:val="00EA05B6"/>
    <w:rsid w:val="00EA1404"/>
    <w:rsid w:val="00EA23DB"/>
    <w:rsid w:val="00EA5D0C"/>
    <w:rsid w:val="00EB2E6A"/>
    <w:rsid w:val="00EB5BE4"/>
    <w:rsid w:val="00EC56C5"/>
    <w:rsid w:val="00ED3B4E"/>
    <w:rsid w:val="00ED5EDF"/>
    <w:rsid w:val="00EE6AF2"/>
    <w:rsid w:val="00EE6EAD"/>
    <w:rsid w:val="00EE7576"/>
    <w:rsid w:val="00EF0A8E"/>
    <w:rsid w:val="00EF1258"/>
    <w:rsid w:val="00EF2384"/>
    <w:rsid w:val="00EF277B"/>
    <w:rsid w:val="00F027CC"/>
    <w:rsid w:val="00F355E4"/>
    <w:rsid w:val="00F35870"/>
    <w:rsid w:val="00F44095"/>
    <w:rsid w:val="00F52D91"/>
    <w:rsid w:val="00F62A20"/>
    <w:rsid w:val="00F74101"/>
    <w:rsid w:val="00F81EFF"/>
    <w:rsid w:val="00F90F3D"/>
    <w:rsid w:val="00F9183B"/>
    <w:rsid w:val="00F924B2"/>
    <w:rsid w:val="00F97601"/>
    <w:rsid w:val="00FB3F59"/>
    <w:rsid w:val="00FC0FFE"/>
    <w:rsid w:val="00FC43B2"/>
    <w:rsid w:val="00FC5394"/>
    <w:rsid w:val="00FD05F4"/>
    <w:rsid w:val="00FD0905"/>
    <w:rsid w:val="00FD10AB"/>
    <w:rsid w:val="00FD1A38"/>
    <w:rsid w:val="00FE1EB8"/>
    <w:rsid w:val="089F2042"/>
    <w:rsid w:val="296A4042"/>
    <w:rsid w:val="2AA12CBA"/>
    <w:rsid w:val="2DDE51C5"/>
    <w:rsid w:val="2EC67414"/>
    <w:rsid w:val="3A4E2B91"/>
    <w:rsid w:val="4E420220"/>
    <w:rsid w:val="65FF2667"/>
    <w:rsid w:val="668240EF"/>
    <w:rsid w:val="6DE8367B"/>
    <w:rsid w:val="7A890AC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0"/>
    <w:qFormat/>
    <w:uiPriority w:val="0"/>
    <w:pPr>
      <w:keepNext/>
      <w:keepLines/>
      <w:numPr>
        <w:ilvl w:val="0"/>
        <w:numId w:val="1"/>
      </w:numPr>
      <w:spacing w:before="120" w:after="120"/>
      <w:ind w:firstLine="0" w:firstLineChars="0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94"/>
    <w:qFormat/>
    <w:uiPriority w:val="0"/>
    <w:pPr>
      <w:keepNext/>
      <w:keepLines/>
      <w:numPr>
        <w:ilvl w:val="1"/>
        <w:numId w:val="1"/>
      </w:numPr>
      <w:tabs>
        <w:tab w:val="left" w:pos="425"/>
      </w:tabs>
      <w:spacing w:before="120" w:after="120"/>
      <w:ind w:firstLineChars="0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95"/>
    <w:qFormat/>
    <w:uiPriority w:val="0"/>
    <w:pPr>
      <w:keepNext/>
      <w:keepLines/>
      <w:numPr>
        <w:ilvl w:val="2"/>
        <w:numId w:val="2"/>
      </w:numPr>
      <w:tabs>
        <w:tab w:val="left" w:pos="567"/>
      </w:tabs>
      <w:spacing w:before="120" w:after="120"/>
      <w:ind w:firstLine="0" w:firstLineChars="0"/>
      <w:outlineLvl w:val="2"/>
    </w:pPr>
    <w:rPr>
      <w:b/>
      <w:bCs/>
      <w:sz w:val="28"/>
      <w:szCs w:val="18"/>
    </w:rPr>
  </w:style>
  <w:style w:type="paragraph" w:styleId="5">
    <w:name w:val="heading 4"/>
    <w:basedOn w:val="1"/>
    <w:next w:val="1"/>
    <w:link w:val="104"/>
    <w:qFormat/>
    <w:uiPriority w:val="0"/>
    <w:pPr>
      <w:keepNext/>
      <w:keepLines/>
      <w:numPr>
        <w:ilvl w:val="3"/>
        <w:numId w:val="2"/>
      </w:numPr>
      <w:tabs>
        <w:tab w:val="left" w:pos="504"/>
      </w:tabs>
      <w:spacing w:before="120" w:after="120"/>
      <w:ind w:firstLine="0" w:firstLineChars="0"/>
      <w:outlineLvl w:val="3"/>
    </w:pPr>
    <w:rPr>
      <w:rFonts w:hAnsi="Arial"/>
      <w:b/>
      <w:bCs/>
      <w:sz w:val="24"/>
      <w:szCs w:val="28"/>
    </w:rPr>
  </w:style>
  <w:style w:type="paragraph" w:styleId="6">
    <w:name w:val="heading 5"/>
    <w:basedOn w:val="1"/>
    <w:next w:val="1"/>
    <w:link w:val="83"/>
    <w:qFormat/>
    <w:uiPriority w:val="0"/>
    <w:pPr>
      <w:keepNext/>
      <w:keepLines/>
      <w:numPr>
        <w:ilvl w:val="4"/>
        <w:numId w:val="2"/>
      </w:numPr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6"/>
    <w:next w:val="1"/>
    <w:link w:val="85"/>
    <w:qFormat/>
    <w:uiPriority w:val="0"/>
    <w:pPr>
      <w:numPr>
        <w:numId w:val="0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8">
    <w:name w:val="heading 7"/>
    <w:basedOn w:val="7"/>
    <w:next w:val="1"/>
    <w:link w:val="87"/>
    <w:qFormat/>
    <w:uiPriority w:val="0"/>
    <w:pPr>
      <w:tabs>
        <w:tab w:val="left" w:pos="1800"/>
        <w:tab w:val="clear" w:pos="1440"/>
      </w:tabs>
      <w:outlineLvl w:val="6"/>
    </w:pPr>
  </w:style>
  <w:style w:type="paragraph" w:styleId="9">
    <w:name w:val="heading 8"/>
    <w:basedOn w:val="8"/>
    <w:next w:val="1"/>
    <w:link w:val="88"/>
    <w:qFormat/>
    <w:uiPriority w:val="0"/>
    <w:pPr>
      <w:outlineLvl w:val="7"/>
    </w:pPr>
  </w:style>
  <w:style w:type="paragraph" w:styleId="10">
    <w:name w:val="heading 9"/>
    <w:basedOn w:val="9"/>
    <w:next w:val="1"/>
    <w:link w:val="90"/>
    <w:qFormat/>
    <w:uiPriority w:val="0"/>
    <w:pPr>
      <w:tabs>
        <w:tab w:val="left" w:pos="2160"/>
        <w:tab w:val="clear" w:pos="1800"/>
      </w:tabs>
      <w:outlineLvl w:val="8"/>
    </w:pPr>
  </w:style>
  <w:style w:type="character" w:default="1" w:styleId="41">
    <w:name w:val="Default Paragraph Font"/>
    <w:unhideWhenUsed/>
    <w:qFormat/>
    <w:uiPriority w:val="1"/>
  </w:style>
  <w:style w:type="table" w:default="1" w:styleId="4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2">
    <w:name w:val="List Number 2"/>
    <w:basedOn w:val="1"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3">
    <w:name w:val="Normal Indent"/>
    <w:basedOn w:val="1"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4">
    <w:name w:val="Document Map"/>
    <w:basedOn w:val="1"/>
    <w:link w:val="106"/>
    <w:qFormat/>
    <w:uiPriority w:val="0"/>
    <w:rPr>
      <w:rFonts w:ascii="宋体"/>
      <w:sz w:val="18"/>
      <w:szCs w:val="18"/>
    </w:rPr>
  </w:style>
  <w:style w:type="paragraph" w:styleId="15">
    <w:name w:val="annotation text"/>
    <w:basedOn w:val="1"/>
    <w:link w:val="98"/>
    <w:qFormat/>
    <w:uiPriority w:val="0"/>
  </w:style>
  <w:style w:type="paragraph" w:styleId="16">
    <w:name w:val="Body Text 3"/>
    <w:basedOn w:val="1"/>
    <w:link w:val="108"/>
    <w:qFormat/>
    <w:uiPriority w:val="0"/>
    <w:pPr>
      <w:spacing w:after="120"/>
    </w:pPr>
    <w:rPr>
      <w:sz w:val="16"/>
      <w:szCs w:val="16"/>
    </w:rPr>
  </w:style>
  <w:style w:type="paragraph" w:styleId="17">
    <w:name w:val="Body Text"/>
    <w:basedOn w:val="1"/>
    <w:link w:val="102"/>
    <w:qFormat/>
    <w:uiPriority w:val="0"/>
    <w:pPr>
      <w:spacing w:after="120"/>
    </w:pPr>
  </w:style>
  <w:style w:type="paragraph" w:styleId="18">
    <w:name w:val="Body Text Indent"/>
    <w:basedOn w:val="1"/>
    <w:link w:val="92"/>
    <w:qFormat/>
    <w:uiPriority w:val="0"/>
    <w:pPr>
      <w:spacing w:after="120"/>
      <w:ind w:left="420" w:leftChars="200"/>
    </w:pPr>
  </w:style>
  <w:style w:type="paragraph" w:styleId="19">
    <w:name w:val="toc 5"/>
    <w:basedOn w:val="1"/>
    <w:next w:val="1"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0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1">
    <w:name w:val="Plain Text"/>
    <w:basedOn w:val="1"/>
    <w:link w:val="93"/>
    <w:qFormat/>
    <w:uiPriority w:val="0"/>
    <w:rPr>
      <w:rFonts w:ascii="宋体" w:hAnsi="Courier New"/>
    </w:rPr>
  </w:style>
  <w:style w:type="paragraph" w:styleId="22">
    <w:name w:val="toc 8"/>
    <w:basedOn w:val="1"/>
    <w:next w:val="1"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3">
    <w:name w:val="Date"/>
    <w:basedOn w:val="1"/>
    <w:next w:val="1"/>
    <w:link w:val="111"/>
    <w:qFormat/>
    <w:uiPriority w:val="0"/>
    <w:pPr>
      <w:ind w:left="100" w:leftChars="2500"/>
    </w:pPr>
  </w:style>
  <w:style w:type="paragraph" w:styleId="24">
    <w:name w:val="Body Text Indent 2"/>
    <w:basedOn w:val="1"/>
    <w:link w:val="89"/>
    <w:qFormat/>
    <w:uiPriority w:val="0"/>
    <w:pPr>
      <w:spacing w:after="120" w:line="480" w:lineRule="auto"/>
      <w:ind w:left="420" w:leftChars="200"/>
    </w:pPr>
  </w:style>
  <w:style w:type="paragraph" w:styleId="25">
    <w:name w:val="Balloon Text"/>
    <w:basedOn w:val="1"/>
    <w:link w:val="97"/>
    <w:qFormat/>
    <w:uiPriority w:val="0"/>
    <w:rPr>
      <w:sz w:val="18"/>
      <w:szCs w:val="18"/>
    </w:rPr>
  </w:style>
  <w:style w:type="paragraph" w:styleId="26">
    <w:name w:val="footer"/>
    <w:basedOn w:val="1"/>
    <w:link w:val="96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header"/>
    <w:basedOn w:val="1"/>
    <w:link w:val="84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29">
    <w:name w:val="toc 4"/>
    <w:basedOn w:val="1"/>
    <w:next w:val="1"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0">
    <w:name w:val="index heading"/>
    <w:basedOn w:val="1"/>
    <w:next w:val="31"/>
    <w:qFormat/>
    <w:uiPriority w:val="0"/>
    <w:pPr>
      <w:spacing w:line="300" w:lineRule="auto"/>
    </w:pPr>
    <w:rPr>
      <w:rFonts w:eastAsia="楷体_GB2312"/>
      <w:sz w:val="24"/>
    </w:rPr>
  </w:style>
  <w:style w:type="paragraph" w:styleId="31">
    <w:name w:val="index 1"/>
    <w:basedOn w:val="1"/>
    <w:next w:val="1"/>
    <w:qFormat/>
    <w:uiPriority w:val="0"/>
  </w:style>
  <w:style w:type="paragraph" w:styleId="32">
    <w:name w:val="toc 6"/>
    <w:basedOn w:val="1"/>
    <w:next w:val="1"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3">
    <w:name w:val="Body Text Indent 3"/>
    <w:basedOn w:val="1"/>
    <w:link w:val="105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4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35">
    <w:name w:val="toc 9"/>
    <w:basedOn w:val="1"/>
    <w:next w:val="1"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6">
    <w:name w:val="Body Text 2"/>
    <w:basedOn w:val="1"/>
    <w:link w:val="109"/>
    <w:qFormat/>
    <w:uiPriority w:val="0"/>
    <w:pPr>
      <w:spacing w:after="120" w:line="480" w:lineRule="auto"/>
    </w:pPr>
  </w:style>
  <w:style w:type="paragraph" w:styleId="37">
    <w:name w:val="Normal (Web)"/>
    <w:basedOn w:val="1"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8">
    <w:name w:val="Title"/>
    <w:basedOn w:val="1"/>
    <w:link w:val="86"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39">
    <w:name w:val="Body Text First Indent"/>
    <w:basedOn w:val="17"/>
    <w:link w:val="101"/>
    <w:qFormat/>
    <w:uiPriority w:val="0"/>
    <w:pPr>
      <w:ind w:firstLine="100" w:firstLineChars="100"/>
    </w:pPr>
  </w:style>
  <w:style w:type="character" w:styleId="42">
    <w:name w:val="Strong"/>
    <w:basedOn w:val="41"/>
    <w:qFormat/>
    <w:uiPriority w:val="0"/>
    <w:rPr>
      <w:b/>
      <w:bCs/>
    </w:rPr>
  </w:style>
  <w:style w:type="character" w:styleId="43">
    <w:name w:val="page number"/>
    <w:basedOn w:val="41"/>
    <w:qFormat/>
    <w:uiPriority w:val="0"/>
  </w:style>
  <w:style w:type="character" w:styleId="44">
    <w:name w:val="FollowedHyperlink"/>
    <w:basedOn w:val="41"/>
    <w:qFormat/>
    <w:uiPriority w:val="0"/>
    <w:rPr>
      <w:color w:val="800080"/>
      <w:u w:val="single"/>
    </w:rPr>
  </w:style>
  <w:style w:type="character" w:styleId="45">
    <w:name w:val="Hyperlink"/>
    <w:basedOn w:val="41"/>
    <w:qFormat/>
    <w:uiPriority w:val="99"/>
    <w:rPr>
      <w:color w:val="0000FF"/>
      <w:u w:val="single"/>
    </w:rPr>
  </w:style>
  <w:style w:type="character" w:styleId="46">
    <w:name w:val="annotation reference"/>
    <w:basedOn w:val="41"/>
    <w:qFormat/>
    <w:uiPriority w:val="0"/>
    <w:rPr>
      <w:sz w:val="21"/>
      <w:szCs w:val="21"/>
    </w:rPr>
  </w:style>
  <w:style w:type="paragraph" w:customStyle="1" w:styleId="47">
    <w:name w:val="xl29"/>
    <w:basedOn w:val="1"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48">
    <w:name w:val="正文无缩进"/>
    <w:basedOn w:val="1"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49">
    <w:name w:val="段 Char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0">
    <w:name w:val="Char Char1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1">
    <w:name w:val="4"/>
    <w:basedOn w:val="1"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2">
    <w:name w:val="TOC 标题1"/>
    <w:basedOn w:val="2"/>
    <w:next w:val="1"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3">
    <w:name w:val="Char"/>
    <w:basedOn w:val="1"/>
    <w:qFormat/>
    <w:uiPriority w:val="0"/>
    <w:pPr>
      <w:tabs>
        <w:tab w:val="left" w:pos="360"/>
      </w:tabs>
    </w:pPr>
    <w:rPr>
      <w:sz w:val="24"/>
    </w:rPr>
  </w:style>
  <w:style w:type="paragraph" w:customStyle="1" w:styleId="54">
    <w:name w:val="Char Char3 Char Char Char Char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55">
    <w:name w:val="Char Char Char Char"/>
    <w:basedOn w:val="14"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56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57">
    <w:name w:val="助手文本"/>
    <w:basedOn w:val="1"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58">
    <w:name w:val="样式1"/>
    <w:basedOn w:val="1"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59">
    <w:name w:val="正文--表格内正文"/>
    <w:basedOn w:val="1"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0">
    <w:name w:val="Char Char1 Char Char Char Char Char Char"/>
    <w:basedOn w:val="1"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1">
    <w:name w:val="样式4 Char"/>
    <w:basedOn w:val="1"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2">
    <w:name w:val="列出段落1"/>
    <w:basedOn w:val="1"/>
    <w:qFormat/>
    <w:uiPriority w:val="34"/>
  </w:style>
  <w:style w:type="paragraph" w:customStyle="1" w:styleId="63">
    <w:name w:val="paragraphindent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64">
    <w:name w:val="FA正文"/>
    <w:basedOn w:val="1"/>
    <w:link w:val="107"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65">
    <w:name w:val="14_black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66">
    <w:name w:val="È±Ê¡ÎÄ±¾"/>
    <w:basedOn w:val="1"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67">
    <w:name w:val="样式2"/>
    <w:basedOn w:val="1"/>
    <w:link w:val="113"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68">
    <w:name w:val="样式3"/>
    <w:basedOn w:val="27"/>
    <w:link w:val="114"/>
    <w:qFormat/>
    <w:uiPriority w:val="0"/>
    <w:pPr>
      <w:ind w:firstLine="360"/>
    </w:pPr>
  </w:style>
  <w:style w:type="paragraph" w:customStyle="1" w:styleId="69">
    <w:name w:val="样式4"/>
    <w:basedOn w:val="68"/>
    <w:link w:val="115"/>
    <w:qFormat/>
    <w:uiPriority w:val="0"/>
  </w:style>
  <w:style w:type="paragraph" w:customStyle="1" w:styleId="70">
    <w:name w:val="样式5"/>
    <w:basedOn w:val="27"/>
    <w:link w:val="116"/>
    <w:qFormat/>
    <w:uiPriority w:val="0"/>
    <w:pPr>
      <w:ind w:firstLine="360"/>
    </w:pPr>
  </w:style>
  <w:style w:type="paragraph" w:customStyle="1" w:styleId="71">
    <w:name w:val="样式6"/>
    <w:basedOn w:val="27"/>
    <w:link w:val="117"/>
    <w:qFormat/>
    <w:uiPriority w:val="0"/>
    <w:pPr>
      <w:ind w:firstLine="360"/>
    </w:pPr>
  </w:style>
  <w:style w:type="paragraph" w:customStyle="1" w:styleId="72">
    <w:name w:val="样式7"/>
    <w:basedOn w:val="4"/>
    <w:link w:val="118"/>
    <w:qFormat/>
    <w:uiPriority w:val="0"/>
    <w:pPr>
      <w:jc w:val="both"/>
    </w:pPr>
  </w:style>
  <w:style w:type="paragraph" w:customStyle="1" w:styleId="73">
    <w:name w:val="样式8"/>
    <w:basedOn w:val="26"/>
    <w:link w:val="119"/>
    <w:qFormat/>
    <w:uiPriority w:val="0"/>
    <w:pPr>
      <w:ind w:firstLine="0" w:firstLineChars="0"/>
      <w:jc w:val="left"/>
    </w:pPr>
  </w:style>
  <w:style w:type="paragraph" w:customStyle="1" w:styleId="74">
    <w:name w:val="样式9"/>
    <w:basedOn w:val="73"/>
    <w:link w:val="120"/>
    <w:qFormat/>
    <w:uiPriority w:val="0"/>
    <w:pPr>
      <w:jc w:val="center"/>
    </w:pPr>
  </w:style>
  <w:style w:type="paragraph" w:customStyle="1" w:styleId="75">
    <w:name w:val="样式10"/>
    <w:basedOn w:val="74"/>
    <w:link w:val="121"/>
    <w:qFormat/>
    <w:uiPriority w:val="0"/>
    <w:pPr>
      <w:pBdr>
        <w:top w:val="single" w:color="76923C" w:sz="24" w:space="1"/>
      </w:pBdr>
    </w:pPr>
  </w:style>
  <w:style w:type="paragraph" w:customStyle="1" w:styleId="76">
    <w:name w:val="样式11"/>
    <w:basedOn w:val="75"/>
    <w:link w:val="122"/>
    <w:qFormat/>
    <w:uiPriority w:val="0"/>
    <w:pPr>
      <w:pBdr>
        <w:top w:val="none" w:color="auto" w:sz="0" w:space="0"/>
      </w:pBdr>
    </w:pPr>
  </w:style>
  <w:style w:type="paragraph" w:customStyle="1" w:styleId="77">
    <w:name w:val="样式12"/>
    <w:basedOn w:val="76"/>
    <w:link w:val="123"/>
    <w:qFormat/>
    <w:uiPriority w:val="0"/>
  </w:style>
  <w:style w:type="paragraph" w:customStyle="1" w:styleId="78">
    <w:name w:val="样式13"/>
    <w:basedOn w:val="72"/>
    <w:link w:val="124"/>
    <w:qFormat/>
    <w:uiPriority w:val="0"/>
  </w:style>
  <w:style w:type="paragraph" w:customStyle="1" w:styleId="79">
    <w:name w:val="2"/>
    <w:basedOn w:val="1"/>
    <w:link w:val="125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0">
    <w:name w:val="1"/>
    <w:basedOn w:val="1"/>
    <w:link w:val="126"/>
    <w:qFormat/>
    <w:uiPriority w:val="0"/>
    <w:pPr>
      <w:ind w:firstLine="0" w:firstLineChars="0"/>
    </w:pPr>
  </w:style>
  <w:style w:type="paragraph" w:customStyle="1" w:styleId="81">
    <w:name w:val="飞越型"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2">
    <w:name w:val="无间隔1"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83">
    <w:name w:val="标题 5 字符"/>
    <w:basedOn w:val="41"/>
    <w:link w:val="6"/>
    <w:qFormat/>
    <w:uiPriority w:val="0"/>
    <w:rPr>
      <w:b/>
      <w:bCs/>
      <w:kern w:val="2"/>
      <w:sz w:val="28"/>
      <w:szCs w:val="28"/>
    </w:rPr>
  </w:style>
  <w:style w:type="character" w:customStyle="1" w:styleId="84">
    <w:name w:val="页眉 字符"/>
    <w:basedOn w:val="41"/>
    <w:link w:val="27"/>
    <w:qFormat/>
    <w:uiPriority w:val="99"/>
    <w:rPr>
      <w:kern w:val="2"/>
      <w:sz w:val="18"/>
      <w:szCs w:val="18"/>
    </w:rPr>
  </w:style>
  <w:style w:type="character" w:customStyle="1" w:styleId="85">
    <w:name w:val="标题 6 字符"/>
    <w:basedOn w:val="41"/>
    <w:link w:val="7"/>
    <w:qFormat/>
    <w:uiPriority w:val="0"/>
    <w:rPr>
      <w:b/>
      <w:bCs/>
      <w:kern w:val="2"/>
      <w:sz w:val="30"/>
      <w:szCs w:val="18"/>
    </w:rPr>
  </w:style>
  <w:style w:type="character" w:customStyle="1" w:styleId="86">
    <w:name w:val="标题 字符"/>
    <w:basedOn w:val="41"/>
    <w:link w:val="38"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87">
    <w:name w:val="标题 7 字符"/>
    <w:basedOn w:val="41"/>
    <w:link w:val="8"/>
    <w:qFormat/>
    <w:uiPriority w:val="0"/>
    <w:rPr>
      <w:b/>
      <w:bCs/>
      <w:kern w:val="2"/>
      <w:sz w:val="30"/>
      <w:szCs w:val="18"/>
    </w:rPr>
  </w:style>
  <w:style w:type="character" w:customStyle="1" w:styleId="88">
    <w:name w:val="标题 8 字符"/>
    <w:basedOn w:val="41"/>
    <w:link w:val="9"/>
    <w:qFormat/>
    <w:uiPriority w:val="0"/>
    <w:rPr>
      <w:b/>
      <w:bCs/>
      <w:kern w:val="2"/>
      <w:sz w:val="30"/>
      <w:szCs w:val="18"/>
    </w:rPr>
  </w:style>
  <w:style w:type="character" w:customStyle="1" w:styleId="89">
    <w:name w:val="正文文本缩进 2 字符"/>
    <w:basedOn w:val="41"/>
    <w:link w:val="24"/>
    <w:qFormat/>
    <w:uiPriority w:val="0"/>
    <w:rPr>
      <w:kern w:val="2"/>
      <w:sz w:val="21"/>
      <w:szCs w:val="24"/>
    </w:rPr>
  </w:style>
  <w:style w:type="character" w:customStyle="1" w:styleId="90">
    <w:name w:val="标题 9 字符"/>
    <w:basedOn w:val="41"/>
    <w:link w:val="10"/>
    <w:qFormat/>
    <w:uiPriority w:val="0"/>
    <w:rPr>
      <w:b/>
      <w:bCs/>
      <w:kern w:val="2"/>
      <w:sz w:val="30"/>
      <w:szCs w:val="18"/>
    </w:rPr>
  </w:style>
  <w:style w:type="character" w:customStyle="1" w:styleId="91">
    <w:name w:val="large1"/>
    <w:basedOn w:val="41"/>
    <w:qFormat/>
    <w:uiPriority w:val="0"/>
    <w:rPr>
      <w:rFonts w:hint="eastAsia" w:ascii="宋体" w:hAnsi="宋体" w:eastAsia="宋体"/>
      <w:sz w:val="22"/>
      <w:szCs w:val="22"/>
    </w:rPr>
  </w:style>
  <w:style w:type="character" w:customStyle="1" w:styleId="92">
    <w:name w:val="正文文本缩进 字符"/>
    <w:basedOn w:val="41"/>
    <w:link w:val="18"/>
    <w:qFormat/>
    <w:uiPriority w:val="0"/>
    <w:rPr>
      <w:kern w:val="2"/>
      <w:sz w:val="21"/>
      <w:szCs w:val="24"/>
    </w:rPr>
  </w:style>
  <w:style w:type="character" w:customStyle="1" w:styleId="93">
    <w:name w:val="纯文本 字符"/>
    <w:basedOn w:val="41"/>
    <w:link w:val="21"/>
    <w:qFormat/>
    <w:uiPriority w:val="0"/>
    <w:rPr>
      <w:rFonts w:ascii="宋体" w:hAnsi="Courier New"/>
      <w:kern w:val="2"/>
      <w:sz w:val="21"/>
    </w:rPr>
  </w:style>
  <w:style w:type="character" w:customStyle="1" w:styleId="94">
    <w:name w:val="标题 2 字符"/>
    <w:basedOn w:val="41"/>
    <w:link w:val="3"/>
    <w:qFormat/>
    <w:uiPriority w:val="0"/>
    <w:rPr>
      <w:b/>
      <w:bCs/>
      <w:kern w:val="2"/>
      <w:sz w:val="30"/>
      <w:szCs w:val="32"/>
    </w:rPr>
  </w:style>
  <w:style w:type="character" w:customStyle="1" w:styleId="95">
    <w:name w:val="标题 3 字符"/>
    <w:basedOn w:val="41"/>
    <w:link w:val="4"/>
    <w:qFormat/>
    <w:uiPriority w:val="0"/>
    <w:rPr>
      <w:b/>
      <w:bCs/>
      <w:kern w:val="2"/>
      <w:sz w:val="28"/>
      <w:szCs w:val="18"/>
    </w:rPr>
  </w:style>
  <w:style w:type="character" w:customStyle="1" w:styleId="96">
    <w:name w:val="页脚 字符"/>
    <w:basedOn w:val="41"/>
    <w:link w:val="26"/>
    <w:qFormat/>
    <w:uiPriority w:val="99"/>
    <w:rPr>
      <w:kern w:val="2"/>
      <w:sz w:val="18"/>
      <w:szCs w:val="18"/>
    </w:rPr>
  </w:style>
  <w:style w:type="character" w:customStyle="1" w:styleId="97">
    <w:name w:val="批注框文本 字符"/>
    <w:basedOn w:val="41"/>
    <w:link w:val="25"/>
    <w:qFormat/>
    <w:uiPriority w:val="0"/>
    <w:rPr>
      <w:kern w:val="2"/>
      <w:sz w:val="18"/>
      <w:szCs w:val="18"/>
    </w:rPr>
  </w:style>
  <w:style w:type="character" w:customStyle="1" w:styleId="98">
    <w:name w:val="批注文字 字符"/>
    <w:basedOn w:val="41"/>
    <w:link w:val="15"/>
    <w:qFormat/>
    <w:uiPriority w:val="0"/>
    <w:rPr>
      <w:kern w:val="2"/>
      <w:sz w:val="21"/>
      <w:szCs w:val="24"/>
    </w:rPr>
  </w:style>
  <w:style w:type="character" w:customStyle="1" w:styleId="99">
    <w:name w:val="14_black1"/>
    <w:basedOn w:val="41"/>
    <w:qFormat/>
    <w:uiPriority w:val="0"/>
    <w:rPr>
      <w:color w:val="000000"/>
      <w:sz w:val="23"/>
      <w:szCs w:val="23"/>
    </w:rPr>
  </w:style>
  <w:style w:type="character" w:customStyle="1" w:styleId="100">
    <w:name w:val="标题 1 字符"/>
    <w:basedOn w:val="41"/>
    <w:link w:val="2"/>
    <w:qFormat/>
    <w:uiPriority w:val="0"/>
    <w:rPr>
      <w:b/>
      <w:bCs/>
      <w:kern w:val="44"/>
      <w:sz w:val="32"/>
      <w:szCs w:val="28"/>
    </w:rPr>
  </w:style>
  <w:style w:type="character" w:customStyle="1" w:styleId="101">
    <w:name w:val="正文文本首行缩进 字符"/>
    <w:basedOn w:val="102"/>
    <w:link w:val="39"/>
    <w:qFormat/>
    <w:uiPriority w:val="0"/>
    <w:rPr>
      <w:kern w:val="2"/>
      <w:sz w:val="21"/>
      <w:szCs w:val="24"/>
    </w:rPr>
  </w:style>
  <w:style w:type="character" w:customStyle="1" w:styleId="102">
    <w:name w:val="正文文本 字符"/>
    <w:basedOn w:val="41"/>
    <w:link w:val="17"/>
    <w:qFormat/>
    <w:uiPriority w:val="0"/>
    <w:rPr>
      <w:kern w:val="2"/>
      <w:sz w:val="21"/>
      <w:szCs w:val="24"/>
    </w:rPr>
  </w:style>
  <w:style w:type="character" w:customStyle="1" w:styleId="103">
    <w:name w:val="f141"/>
    <w:basedOn w:val="41"/>
    <w:qFormat/>
    <w:uiPriority w:val="0"/>
    <w:rPr>
      <w:sz w:val="21"/>
      <w:szCs w:val="21"/>
    </w:rPr>
  </w:style>
  <w:style w:type="character" w:customStyle="1" w:styleId="104">
    <w:name w:val="标题 4 字符"/>
    <w:basedOn w:val="41"/>
    <w:link w:val="5"/>
    <w:qFormat/>
    <w:uiPriority w:val="0"/>
    <w:rPr>
      <w:rFonts w:hAnsi="Arial"/>
      <w:b/>
      <w:bCs/>
      <w:kern w:val="2"/>
      <w:sz w:val="24"/>
      <w:szCs w:val="28"/>
    </w:rPr>
  </w:style>
  <w:style w:type="character" w:customStyle="1" w:styleId="105">
    <w:name w:val="正文文本缩进 3 字符"/>
    <w:basedOn w:val="41"/>
    <w:link w:val="33"/>
    <w:qFormat/>
    <w:uiPriority w:val="0"/>
    <w:rPr>
      <w:kern w:val="2"/>
      <w:sz w:val="16"/>
      <w:szCs w:val="16"/>
    </w:rPr>
  </w:style>
  <w:style w:type="character" w:customStyle="1" w:styleId="106">
    <w:name w:val="文档结构图 字符"/>
    <w:basedOn w:val="41"/>
    <w:link w:val="14"/>
    <w:qFormat/>
    <w:uiPriority w:val="0"/>
    <w:rPr>
      <w:rFonts w:ascii="宋体"/>
      <w:kern w:val="2"/>
      <w:sz w:val="18"/>
      <w:szCs w:val="18"/>
    </w:rPr>
  </w:style>
  <w:style w:type="character" w:customStyle="1" w:styleId="107">
    <w:name w:val="FA正文 Char"/>
    <w:basedOn w:val="41"/>
    <w:link w:val="64"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08">
    <w:name w:val="正文文本 3 字符"/>
    <w:basedOn w:val="41"/>
    <w:link w:val="16"/>
    <w:qFormat/>
    <w:uiPriority w:val="0"/>
    <w:rPr>
      <w:kern w:val="2"/>
      <w:sz w:val="16"/>
      <w:szCs w:val="16"/>
    </w:rPr>
  </w:style>
  <w:style w:type="character" w:customStyle="1" w:styleId="109">
    <w:name w:val="正文文本 2 字符"/>
    <w:basedOn w:val="41"/>
    <w:link w:val="36"/>
    <w:qFormat/>
    <w:uiPriority w:val="0"/>
    <w:rPr>
      <w:kern w:val="2"/>
      <w:sz w:val="21"/>
      <w:szCs w:val="24"/>
    </w:rPr>
  </w:style>
  <w:style w:type="character" w:customStyle="1" w:styleId="110">
    <w:name w:val="Indent Normal Char"/>
    <w:basedOn w:val="41"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1">
    <w:name w:val="日期 字符"/>
    <w:basedOn w:val="41"/>
    <w:link w:val="23"/>
    <w:qFormat/>
    <w:uiPriority w:val="0"/>
    <w:rPr>
      <w:kern w:val="2"/>
      <w:sz w:val="21"/>
      <w:szCs w:val="24"/>
    </w:rPr>
  </w:style>
  <w:style w:type="character" w:customStyle="1" w:styleId="112">
    <w:name w:val="p11b1"/>
    <w:basedOn w:val="41"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3">
    <w:name w:val="样式2 Char"/>
    <w:basedOn w:val="41"/>
    <w:link w:val="67"/>
    <w:qFormat/>
    <w:uiPriority w:val="0"/>
    <w:rPr>
      <w:b/>
      <w:kern w:val="2"/>
      <w:sz w:val="30"/>
      <w:szCs w:val="24"/>
    </w:rPr>
  </w:style>
  <w:style w:type="character" w:customStyle="1" w:styleId="114">
    <w:name w:val="样式3 Char"/>
    <w:basedOn w:val="84"/>
    <w:link w:val="68"/>
    <w:qFormat/>
    <w:uiPriority w:val="0"/>
    <w:rPr>
      <w:kern w:val="2"/>
      <w:sz w:val="18"/>
      <w:szCs w:val="18"/>
    </w:rPr>
  </w:style>
  <w:style w:type="character" w:customStyle="1" w:styleId="115">
    <w:name w:val="样式4 Char1"/>
    <w:basedOn w:val="114"/>
    <w:link w:val="69"/>
    <w:qFormat/>
    <w:uiPriority w:val="0"/>
    <w:rPr>
      <w:kern w:val="2"/>
      <w:sz w:val="18"/>
      <w:szCs w:val="18"/>
    </w:rPr>
  </w:style>
  <w:style w:type="character" w:customStyle="1" w:styleId="116">
    <w:name w:val="样式5 Char"/>
    <w:basedOn w:val="84"/>
    <w:link w:val="70"/>
    <w:qFormat/>
    <w:uiPriority w:val="0"/>
    <w:rPr>
      <w:kern w:val="2"/>
      <w:sz w:val="18"/>
      <w:szCs w:val="18"/>
    </w:rPr>
  </w:style>
  <w:style w:type="character" w:customStyle="1" w:styleId="117">
    <w:name w:val="样式6 Char"/>
    <w:basedOn w:val="84"/>
    <w:link w:val="71"/>
    <w:qFormat/>
    <w:uiPriority w:val="0"/>
    <w:rPr>
      <w:kern w:val="2"/>
      <w:sz w:val="18"/>
      <w:szCs w:val="18"/>
    </w:rPr>
  </w:style>
  <w:style w:type="character" w:customStyle="1" w:styleId="118">
    <w:name w:val="样式7 Char"/>
    <w:basedOn w:val="95"/>
    <w:link w:val="72"/>
    <w:qFormat/>
    <w:uiPriority w:val="0"/>
    <w:rPr>
      <w:kern w:val="2"/>
      <w:sz w:val="28"/>
      <w:szCs w:val="18"/>
    </w:rPr>
  </w:style>
  <w:style w:type="character" w:customStyle="1" w:styleId="119">
    <w:name w:val="样式8 Char"/>
    <w:basedOn w:val="96"/>
    <w:link w:val="73"/>
    <w:qFormat/>
    <w:uiPriority w:val="0"/>
    <w:rPr>
      <w:kern w:val="2"/>
      <w:sz w:val="18"/>
      <w:szCs w:val="18"/>
    </w:rPr>
  </w:style>
  <w:style w:type="character" w:customStyle="1" w:styleId="120">
    <w:name w:val="样式9 Char"/>
    <w:basedOn w:val="119"/>
    <w:link w:val="74"/>
    <w:qFormat/>
    <w:uiPriority w:val="0"/>
    <w:rPr>
      <w:kern w:val="2"/>
      <w:sz w:val="18"/>
      <w:szCs w:val="18"/>
    </w:rPr>
  </w:style>
  <w:style w:type="character" w:customStyle="1" w:styleId="121">
    <w:name w:val="样式10 Char"/>
    <w:basedOn w:val="120"/>
    <w:link w:val="75"/>
    <w:qFormat/>
    <w:uiPriority w:val="0"/>
    <w:rPr>
      <w:kern w:val="2"/>
      <w:sz w:val="18"/>
      <w:szCs w:val="18"/>
    </w:rPr>
  </w:style>
  <w:style w:type="character" w:customStyle="1" w:styleId="122">
    <w:name w:val="样式11 Char"/>
    <w:basedOn w:val="121"/>
    <w:link w:val="76"/>
    <w:qFormat/>
    <w:uiPriority w:val="0"/>
    <w:rPr>
      <w:kern w:val="2"/>
      <w:sz w:val="18"/>
      <w:szCs w:val="18"/>
    </w:rPr>
  </w:style>
  <w:style w:type="character" w:customStyle="1" w:styleId="123">
    <w:name w:val="样式12 Char"/>
    <w:basedOn w:val="122"/>
    <w:link w:val="77"/>
    <w:qFormat/>
    <w:uiPriority w:val="0"/>
    <w:rPr>
      <w:kern w:val="2"/>
      <w:sz w:val="18"/>
      <w:szCs w:val="18"/>
    </w:rPr>
  </w:style>
  <w:style w:type="character" w:customStyle="1" w:styleId="124">
    <w:name w:val="样式13 Char"/>
    <w:basedOn w:val="118"/>
    <w:link w:val="78"/>
    <w:qFormat/>
    <w:uiPriority w:val="0"/>
    <w:rPr>
      <w:kern w:val="2"/>
      <w:sz w:val="28"/>
      <w:szCs w:val="18"/>
    </w:rPr>
  </w:style>
  <w:style w:type="character" w:customStyle="1" w:styleId="125">
    <w:name w:val="2 Char"/>
    <w:basedOn w:val="41"/>
    <w:link w:val="79"/>
    <w:qFormat/>
    <w:uiPriority w:val="0"/>
    <w:rPr>
      <w:spacing w:val="4"/>
      <w:kern w:val="2"/>
      <w:sz w:val="21"/>
      <w:szCs w:val="24"/>
    </w:rPr>
  </w:style>
  <w:style w:type="character" w:customStyle="1" w:styleId="126">
    <w:name w:val="1 Char"/>
    <w:basedOn w:val="41"/>
    <w:link w:val="80"/>
    <w:qFormat/>
    <w:uiPriority w:val="0"/>
    <w:rPr>
      <w:kern w:val="2"/>
      <w:sz w:val="21"/>
      <w:szCs w:val="24"/>
    </w:rPr>
  </w:style>
  <w:style w:type="paragraph" w:styleId="127">
    <w:name w:val="List Paragraph"/>
    <w:basedOn w:val="1"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paragraph" w:customStyle="1" w:styleId="128">
    <w:name w:val="Default"/>
    <w:qFormat/>
    <w:uiPriority w:val="0"/>
    <w:pPr>
      <w:widowControl w:val="0"/>
      <w:autoSpaceDE w:val="0"/>
      <w:autoSpaceDN w:val="0"/>
      <w:adjustRightInd w:val="0"/>
    </w:pPr>
    <w:rPr>
      <w:rFonts w:ascii="华文楷体" w:hAnsi="Times New Roman" w:eastAsia="华文楷体" w:cs="华文楷体"/>
      <w:color w:val="000000"/>
      <w:sz w:val="24"/>
      <w:szCs w:val="24"/>
      <w:lang w:val="en-US" w:eastAsia="zh-CN" w:bidi="ar-SA"/>
    </w:rPr>
  </w:style>
  <w:style w:type="paragraph" w:customStyle="1" w:styleId="129">
    <w:name w:val="样式 标题 3 + (中文) 黑体 小四 非加粗 段前: 7.8 磅 段后: 0 磅 行距: 固定值 20 磅"/>
    <w:basedOn w:val="4"/>
    <w:uiPriority w:val="0"/>
    <w:pPr>
      <w:numPr>
        <w:ilvl w:val="0"/>
        <w:numId w:val="0"/>
      </w:numPr>
      <w:tabs>
        <w:tab w:val="clear" w:pos="567"/>
      </w:tabs>
      <w:spacing w:before="0" w:after="0" w:line="400" w:lineRule="exact"/>
    </w:pPr>
    <w:rPr>
      <w:rFonts w:ascii="黑体" w:hAnsi="宋体" w:eastAsia="黑体" w:cs="宋体"/>
      <w:b w:val="0"/>
      <w:sz w:val="3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4" Type="http://schemas.openxmlformats.org/officeDocument/2006/relationships/fontTable" Target="fontTable.xml"/><Relationship Id="rId53" Type="http://schemas.openxmlformats.org/officeDocument/2006/relationships/customXml" Target="../customXml/item2.xml"/><Relationship Id="rId52" Type="http://schemas.openxmlformats.org/officeDocument/2006/relationships/numbering" Target="numbering.xml"/><Relationship Id="rId51" Type="http://schemas.openxmlformats.org/officeDocument/2006/relationships/customXml" Target="../customXml/item1.xml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1628662-C284-4B15-945C-1C4B720DD8C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江苏国泰新点软件有限公司  0512-58188000</Company>
  <Pages>40</Pages>
  <Words>2460</Words>
  <Characters>2632</Characters>
  <Lines>31</Lines>
  <Paragraphs>8</Paragraphs>
  <TotalTime>0</TotalTime>
  <ScaleCrop>false</ScaleCrop>
  <LinksUpToDate>false</LinksUpToDate>
  <CharactersWithSpaces>2681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2015-07-10T06:44:00Z</dcterms:created>
  <dc:creator>yuanxun</dc:creator>
  <cp:lastModifiedBy>NTKO</cp:lastModifiedBy>
  <dcterms:modified xsi:type="dcterms:W3CDTF">2022-10-25T02:08:28Z</dcterms:modified>
  <dc:title>_x0001_</dc:title>
  <cp:revision>97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D9EEB09DA0D247AB94FF68E177C0B8A5</vt:lpwstr>
  </property>
</Properties>
</file>