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440" w:lineRule="exact"/>
        <w:ind w:left="-819" w:leftChars="-400" w:right="-420" w:rightChars="-200" w:hanging="21"/>
        <w:jc w:val="center"/>
        <w:rPr>
          <w:rFonts w:hint="eastAsia" w:ascii="仿宋_GB2312" w:hAnsi="仿宋_GB2312" w:eastAsia="仿宋_GB2312"/>
          <w:b/>
          <w:bCs/>
          <w:sz w:val="48"/>
          <w:szCs w:val="48"/>
        </w:rPr>
      </w:pPr>
      <w:bookmarkStart w:id="0" w:name="_Toc28051"/>
    </w:p>
    <w:p>
      <w:pPr>
        <w:pStyle w:val="2"/>
        <w:rPr>
          <w:rFonts w:hint="eastAsia"/>
          <w:sz w:val="36"/>
          <w:szCs w:val="36"/>
          <w:lang w:val="en-US" w:eastAsia="zh-CN"/>
        </w:rPr>
      </w:pPr>
      <w:r>
        <w:rPr>
          <w:rFonts w:hint="eastAsia"/>
          <w:lang w:val="en-US" w:eastAsia="zh-CN"/>
        </w:rPr>
        <w:t xml:space="preserve"> </w:t>
      </w:r>
      <w:r>
        <w:rPr>
          <w:rFonts w:hint="eastAsia"/>
          <w:sz w:val="36"/>
          <w:szCs w:val="36"/>
          <w:lang w:val="en-US" w:eastAsia="zh-CN"/>
        </w:rPr>
        <w:t xml:space="preserve"> </w:t>
      </w:r>
      <w:bookmarkStart w:id="1" w:name="OLE_LINK4"/>
      <w:bookmarkStart w:id="2" w:name="OLE_LINK3"/>
      <w:r>
        <w:rPr>
          <w:rFonts w:hint="eastAsia"/>
          <w:sz w:val="36"/>
          <w:szCs w:val="36"/>
        </w:rPr>
        <w:t>陶朱街道红门村云泰店面出租</w:t>
      </w:r>
      <w:bookmarkEnd w:id="1"/>
      <w:bookmarkEnd w:id="2"/>
    </w:p>
    <w:p>
      <w:pPr>
        <w:jc w:val="center"/>
        <w:rPr>
          <w:rFonts w:hint="eastAsia" w:ascii="仿宋_GB2312" w:hAnsi="仿宋_GB2312" w:eastAsia="仿宋_GB2312"/>
          <w:b/>
          <w:bCs/>
          <w:sz w:val="72"/>
        </w:rPr>
      </w:pPr>
    </w:p>
    <w:p>
      <w:pPr>
        <w:tabs>
          <w:tab w:val="center" w:pos="4708"/>
          <w:tab w:val="left" w:pos="6509"/>
        </w:tabs>
        <w:jc w:val="left"/>
        <w:rPr>
          <w:rFonts w:hint="eastAsia" w:ascii="仿宋_GB2312" w:hAnsi="仿宋_GB2312" w:eastAsia="仿宋_GB2312"/>
          <w:b/>
          <w:bCs/>
          <w:sz w:val="72"/>
        </w:rPr>
      </w:pPr>
      <w:r>
        <w:rPr>
          <w:rFonts w:hint="eastAsia" w:ascii="仿宋_GB2312" w:hAnsi="仿宋_GB2312" w:eastAsia="仿宋_GB2312"/>
          <w:b/>
          <w:bCs/>
          <w:sz w:val="72"/>
        </w:rPr>
        <w:tab/>
      </w:r>
      <w:r>
        <w:rPr>
          <w:rFonts w:hint="eastAsia" w:ascii="仿宋_GB2312" w:hAnsi="仿宋_GB2312" w:eastAsia="仿宋_GB2312"/>
          <w:b/>
          <w:bCs/>
          <w:sz w:val="72"/>
        </w:rPr>
        <w:t>竞</w:t>
      </w:r>
      <w:bookmarkEnd w:id="0"/>
      <w:r>
        <w:rPr>
          <w:rFonts w:hint="eastAsia" w:ascii="仿宋_GB2312" w:hAnsi="仿宋_GB2312" w:eastAsia="仿宋_GB2312"/>
          <w:b/>
          <w:bCs/>
          <w:sz w:val="72"/>
        </w:rPr>
        <w:tab/>
      </w:r>
    </w:p>
    <w:p>
      <w:pPr>
        <w:jc w:val="center"/>
        <w:rPr>
          <w:rFonts w:hint="eastAsia" w:ascii="仿宋_GB2312" w:hAnsi="仿宋_GB2312" w:eastAsia="仿宋_GB2312"/>
          <w:b/>
          <w:bCs/>
          <w:sz w:val="72"/>
        </w:rPr>
      </w:pPr>
    </w:p>
    <w:p>
      <w:pPr>
        <w:jc w:val="center"/>
        <w:rPr>
          <w:rFonts w:hint="eastAsia" w:ascii="仿宋_GB2312" w:hAnsi="仿宋_GB2312" w:eastAsia="仿宋_GB2312"/>
          <w:b/>
          <w:bCs/>
          <w:sz w:val="72"/>
        </w:rPr>
      </w:pPr>
      <w:bookmarkStart w:id="3" w:name="_Toc20894"/>
      <w:r>
        <w:rPr>
          <w:rFonts w:hint="eastAsia" w:ascii="仿宋_GB2312" w:hAnsi="仿宋_GB2312" w:eastAsia="仿宋_GB2312"/>
          <w:b/>
          <w:bCs/>
          <w:sz w:val="72"/>
        </w:rPr>
        <w:t>价</w:t>
      </w:r>
      <w:bookmarkEnd w:id="3"/>
    </w:p>
    <w:p>
      <w:pPr>
        <w:jc w:val="center"/>
        <w:rPr>
          <w:rFonts w:hint="eastAsia" w:ascii="仿宋_GB2312" w:hAnsi="仿宋_GB2312" w:eastAsia="仿宋_GB2312"/>
          <w:b/>
          <w:bCs/>
          <w:sz w:val="72"/>
        </w:rPr>
      </w:pPr>
    </w:p>
    <w:p>
      <w:pPr>
        <w:jc w:val="center"/>
        <w:rPr>
          <w:rFonts w:hint="eastAsia" w:ascii="仿宋_GB2312" w:hAnsi="仿宋_GB2312" w:eastAsia="仿宋_GB2312"/>
          <w:b/>
          <w:bCs/>
          <w:sz w:val="72"/>
        </w:rPr>
      </w:pPr>
      <w:bookmarkStart w:id="4" w:name="_Toc326"/>
      <w:r>
        <w:rPr>
          <w:rFonts w:hint="eastAsia" w:ascii="仿宋_GB2312" w:hAnsi="仿宋_GB2312" w:eastAsia="仿宋_GB2312"/>
          <w:b/>
          <w:bCs/>
          <w:sz w:val="72"/>
        </w:rPr>
        <w:t>文</w:t>
      </w:r>
      <w:bookmarkEnd w:id="4"/>
    </w:p>
    <w:p>
      <w:pPr>
        <w:jc w:val="center"/>
        <w:rPr>
          <w:rFonts w:hint="eastAsia" w:ascii="仿宋_GB2312" w:hAnsi="仿宋_GB2312" w:eastAsia="仿宋_GB2312"/>
          <w:b/>
          <w:bCs/>
          <w:sz w:val="72"/>
        </w:rPr>
      </w:pPr>
    </w:p>
    <w:p>
      <w:pPr>
        <w:jc w:val="center"/>
        <w:rPr>
          <w:rFonts w:hint="eastAsia" w:ascii="仿宋_GB2312" w:hAnsi="仿宋_GB2312" w:eastAsia="仿宋_GB2312"/>
          <w:b/>
          <w:bCs/>
          <w:sz w:val="72"/>
        </w:rPr>
      </w:pPr>
      <w:bookmarkStart w:id="5" w:name="_Toc12454"/>
      <w:r>
        <w:rPr>
          <w:rFonts w:hint="eastAsia" w:ascii="仿宋_GB2312" w:hAnsi="仿宋_GB2312" w:eastAsia="仿宋_GB2312"/>
          <w:b/>
          <w:bCs/>
          <w:sz w:val="72"/>
        </w:rPr>
        <w:t>件</w:t>
      </w:r>
      <w:bookmarkEnd w:id="5"/>
    </w:p>
    <w:p>
      <w:pPr>
        <w:spacing w:line="600" w:lineRule="exact"/>
        <w:rPr>
          <w:rFonts w:hint="eastAsia"/>
          <w:b/>
          <w:bCs/>
          <w:sz w:val="48"/>
        </w:rPr>
      </w:pPr>
    </w:p>
    <w:p>
      <w:pPr>
        <w:spacing w:line="600" w:lineRule="exact"/>
        <w:rPr>
          <w:rFonts w:hint="eastAsia"/>
          <w:sz w:val="48"/>
        </w:rPr>
      </w:pPr>
    </w:p>
    <w:p>
      <w:pPr>
        <w:spacing w:line="600" w:lineRule="exact"/>
        <w:jc w:val="center"/>
        <w:rPr>
          <w:rFonts w:hint="eastAsia" w:ascii="仿宋_GB2312" w:hAnsi="仿宋_GB2312" w:eastAsia="仿宋_GB2312"/>
          <w:b/>
          <w:bCs/>
          <w:sz w:val="28"/>
        </w:rPr>
      </w:pPr>
      <w:r>
        <w:rPr>
          <w:rFonts w:hint="eastAsia" w:ascii="仿宋_GB2312" w:hAnsi="仿宋_GB2312" w:eastAsia="仿宋_GB2312"/>
          <w:b/>
          <w:bCs/>
          <w:sz w:val="28"/>
        </w:rPr>
        <w:t>陶朱街道红门村集体经济组织</w:t>
      </w:r>
    </w:p>
    <w:p>
      <w:pPr>
        <w:spacing w:line="600" w:lineRule="exact"/>
        <w:jc w:val="center"/>
        <w:rPr>
          <w:rFonts w:hint="eastAsia" w:ascii="仿宋_GB2312" w:hAnsi="仿宋_GB2312" w:eastAsia="仿宋_GB2312"/>
          <w:b/>
          <w:bCs/>
          <w:sz w:val="32"/>
        </w:rPr>
      </w:pPr>
      <w:r>
        <w:rPr>
          <w:rFonts w:hint="eastAsia" w:ascii="仿宋_GB2312" w:hAnsi="仿宋_GB2312" w:eastAsia="仿宋_GB2312"/>
          <w:b/>
          <w:bCs/>
          <w:sz w:val="32"/>
        </w:rPr>
        <w:t>二〇二六年五月</w:t>
      </w:r>
    </w:p>
    <w:p>
      <w:pPr>
        <w:spacing w:line="600" w:lineRule="exact"/>
        <w:jc w:val="center"/>
        <w:rPr>
          <w:rFonts w:hint="eastAsia" w:ascii="仿宋_GB2312" w:hAnsi="仿宋_GB2312" w:eastAsia="仿宋_GB2312"/>
          <w:b/>
          <w:bCs/>
          <w:sz w:val="32"/>
        </w:rPr>
      </w:pPr>
    </w:p>
    <w:p>
      <w:pPr>
        <w:jc w:val="center"/>
        <w:rPr>
          <w:rFonts w:hint="eastAsia" w:ascii="仿宋_GB2312" w:hAnsi="仿宋_GB2312" w:eastAsia="仿宋_GB2312"/>
          <w:sz w:val="24"/>
        </w:rPr>
      </w:pPr>
    </w:p>
    <w:p>
      <w:pPr>
        <w:jc w:val="center"/>
        <w:rPr>
          <w:rFonts w:hint="eastAsia" w:ascii="仿宋_GB2312" w:hAnsi="仿宋_GB2312" w:eastAsia="仿宋_GB2312"/>
          <w:sz w:val="24"/>
        </w:rPr>
      </w:pPr>
    </w:p>
    <w:p>
      <w:pPr>
        <w:rPr>
          <w:rFonts w:hint="eastAsia" w:ascii="仿宋_GB2312" w:hAnsi="仿宋_GB2312" w:eastAsia="仿宋_GB2312"/>
          <w:sz w:val="24"/>
        </w:rPr>
      </w:pPr>
    </w:p>
    <w:p>
      <w:pPr>
        <w:jc w:val="center"/>
        <w:rPr>
          <w:rFonts w:hint="eastAsia" w:ascii="仿宋_GB2312" w:hAnsi="仿宋_GB2312" w:eastAsia="仿宋_GB2312"/>
          <w:sz w:val="24"/>
        </w:rPr>
      </w:pPr>
    </w:p>
    <w:p>
      <w:pPr>
        <w:jc w:val="center"/>
        <w:rPr>
          <w:rFonts w:hint="eastAsia" w:ascii="仿宋_GB2312" w:hAnsi="仿宋_GB2312" w:eastAsia="仿宋_GB2312"/>
          <w:sz w:val="24"/>
        </w:rPr>
      </w:pPr>
    </w:p>
    <w:p>
      <w:pPr>
        <w:jc w:val="center"/>
        <w:rPr>
          <w:rFonts w:hint="eastAsia" w:ascii="仿宋_GB2312" w:hAnsi="仿宋_GB2312" w:eastAsia="仿宋_GB2312"/>
          <w:sz w:val="24"/>
        </w:rPr>
      </w:pPr>
    </w:p>
    <w:p>
      <w:pPr>
        <w:jc w:val="center"/>
        <w:rPr>
          <w:rFonts w:hint="eastAsia" w:ascii="仿宋_GB2312" w:hAnsi="仿宋_GB2312" w:eastAsia="仿宋_GB2312"/>
          <w:sz w:val="24"/>
        </w:rPr>
      </w:pPr>
      <w:r>
        <w:rPr>
          <w:rFonts w:hint="eastAsia" w:ascii="仿宋_GB2312" w:hAnsi="仿宋_GB2312" w:eastAsia="仿宋_GB2312"/>
          <w:sz w:val="24"/>
        </w:rPr>
        <w:t>目　　录</w:t>
      </w:r>
    </w:p>
    <w:p>
      <w:pPr>
        <w:spacing w:line="240" w:lineRule="exact"/>
        <w:jc w:val="center"/>
        <w:rPr>
          <w:rFonts w:hint="eastAsia" w:ascii="仿宋_GB2312" w:hAnsi="仿宋_GB2312" w:eastAsia="仿宋_GB2312"/>
          <w:b/>
          <w:bCs/>
          <w:sz w:val="24"/>
        </w:rPr>
      </w:pPr>
    </w:p>
    <w:tbl>
      <w:tblPr>
        <w:tblStyle w:val="9"/>
        <w:tblW w:w="8928" w:type="dxa"/>
        <w:tblInd w:w="0" w:type="dxa"/>
        <w:tblLayout w:type="fixed"/>
        <w:tblCellMar>
          <w:top w:w="0" w:type="dxa"/>
          <w:left w:w="108" w:type="dxa"/>
          <w:bottom w:w="0" w:type="dxa"/>
          <w:right w:w="108" w:type="dxa"/>
        </w:tblCellMar>
      </w:tblPr>
      <w:tblGrid>
        <w:gridCol w:w="7848"/>
        <w:gridCol w:w="1080"/>
      </w:tblGrid>
      <w:tr>
        <w:tblPrEx>
          <w:tblCellMar>
            <w:top w:w="0" w:type="dxa"/>
            <w:left w:w="108" w:type="dxa"/>
            <w:bottom w:w="0" w:type="dxa"/>
            <w:right w:w="108" w:type="dxa"/>
          </w:tblCellMar>
        </w:tblPrEx>
        <w:tc>
          <w:tcPr>
            <w:tcW w:w="7848" w:type="dxa"/>
            <w:vAlign w:val="center"/>
          </w:tcPr>
          <w:p>
            <w:pPr>
              <w:spacing w:line="900" w:lineRule="exact"/>
              <w:rPr>
                <w:rFonts w:hint="eastAsia" w:ascii="仿宋_GB2312" w:hAnsi="仿宋_GB2312" w:eastAsia="仿宋_GB2312"/>
                <w:sz w:val="24"/>
              </w:rPr>
            </w:pPr>
            <w:r>
              <w:rPr>
                <w:rFonts w:hint="eastAsia" w:ascii="仿宋_GB2312" w:hAnsi="仿宋_GB2312" w:eastAsia="仿宋_GB2312"/>
                <w:sz w:val="24"/>
              </w:rPr>
              <w:t>一、日程安排表…………………………………………………………………</w:t>
            </w:r>
          </w:p>
        </w:tc>
        <w:tc>
          <w:tcPr>
            <w:tcW w:w="1080" w:type="dxa"/>
            <w:vAlign w:val="center"/>
          </w:tcPr>
          <w:p>
            <w:pPr>
              <w:spacing w:line="900" w:lineRule="exact"/>
              <w:rPr>
                <w:rFonts w:hint="eastAsia" w:ascii="仿宋_GB2312" w:hAnsi="仿宋_GB2312" w:eastAsia="仿宋_GB2312"/>
                <w:sz w:val="24"/>
              </w:rPr>
            </w:pPr>
            <w:r>
              <w:rPr>
                <w:rFonts w:hint="eastAsia" w:ascii="仿宋_GB2312" w:hAnsi="仿宋_GB2312" w:eastAsia="仿宋_GB2312"/>
                <w:sz w:val="24"/>
              </w:rPr>
              <w:t>（ 3 ）</w:t>
            </w:r>
          </w:p>
        </w:tc>
      </w:tr>
      <w:tr>
        <w:tblPrEx>
          <w:tblCellMar>
            <w:top w:w="0" w:type="dxa"/>
            <w:left w:w="108" w:type="dxa"/>
            <w:bottom w:w="0" w:type="dxa"/>
            <w:right w:w="108" w:type="dxa"/>
          </w:tblCellMar>
        </w:tblPrEx>
        <w:tc>
          <w:tcPr>
            <w:tcW w:w="7848" w:type="dxa"/>
            <w:vAlign w:val="center"/>
          </w:tcPr>
          <w:p>
            <w:pPr>
              <w:spacing w:line="900" w:lineRule="exact"/>
              <w:rPr>
                <w:rFonts w:hint="eastAsia" w:ascii="仿宋_GB2312" w:hAnsi="仿宋_GB2312" w:eastAsia="仿宋_GB2312"/>
                <w:sz w:val="24"/>
              </w:rPr>
            </w:pPr>
            <w:r>
              <w:rPr>
                <w:rFonts w:hint="eastAsia" w:ascii="仿宋_GB2312" w:hAnsi="仿宋_GB2312" w:eastAsia="仿宋_GB2312"/>
                <w:sz w:val="24"/>
              </w:rPr>
              <w:t>二、竞价公告……………………………………………………………………</w:t>
            </w:r>
          </w:p>
        </w:tc>
        <w:tc>
          <w:tcPr>
            <w:tcW w:w="1080" w:type="dxa"/>
            <w:vAlign w:val="center"/>
          </w:tcPr>
          <w:p>
            <w:pPr>
              <w:spacing w:line="900" w:lineRule="exact"/>
              <w:rPr>
                <w:rFonts w:hint="eastAsia" w:ascii="仿宋_GB2312" w:hAnsi="仿宋_GB2312" w:eastAsia="仿宋_GB2312"/>
                <w:sz w:val="24"/>
              </w:rPr>
            </w:pPr>
            <w:r>
              <w:rPr>
                <w:rFonts w:hint="eastAsia" w:ascii="仿宋_GB2312" w:hAnsi="仿宋_GB2312" w:eastAsia="仿宋_GB2312"/>
                <w:sz w:val="24"/>
              </w:rPr>
              <w:t>（ 5 ）</w:t>
            </w:r>
          </w:p>
        </w:tc>
      </w:tr>
      <w:tr>
        <w:tblPrEx>
          <w:tblCellMar>
            <w:top w:w="0" w:type="dxa"/>
            <w:left w:w="108" w:type="dxa"/>
            <w:bottom w:w="0" w:type="dxa"/>
            <w:right w:w="108" w:type="dxa"/>
          </w:tblCellMar>
        </w:tblPrEx>
        <w:tc>
          <w:tcPr>
            <w:tcW w:w="7848" w:type="dxa"/>
            <w:vAlign w:val="center"/>
          </w:tcPr>
          <w:p>
            <w:pPr>
              <w:spacing w:line="900" w:lineRule="exact"/>
              <w:rPr>
                <w:rFonts w:hint="eastAsia" w:ascii="仿宋_GB2312" w:hAnsi="仿宋_GB2312" w:eastAsia="仿宋_GB2312"/>
                <w:sz w:val="24"/>
              </w:rPr>
            </w:pPr>
            <w:r>
              <w:rPr>
                <w:rFonts w:hint="eastAsia" w:ascii="仿宋_GB2312" w:hAnsi="仿宋_GB2312" w:eastAsia="仿宋_GB2312"/>
                <w:sz w:val="24"/>
              </w:rPr>
              <w:t>三、竞价须知……………………………………………………………………</w:t>
            </w:r>
          </w:p>
        </w:tc>
        <w:tc>
          <w:tcPr>
            <w:tcW w:w="1080" w:type="dxa"/>
            <w:vAlign w:val="center"/>
          </w:tcPr>
          <w:p>
            <w:pPr>
              <w:spacing w:line="900" w:lineRule="exact"/>
              <w:rPr>
                <w:rFonts w:hint="eastAsia" w:ascii="仿宋_GB2312" w:hAnsi="仿宋_GB2312" w:eastAsia="仿宋_GB2312"/>
                <w:sz w:val="24"/>
              </w:rPr>
            </w:pPr>
            <w:r>
              <w:rPr>
                <w:rFonts w:hint="eastAsia" w:ascii="仿宋_GB2312" w:hAnsi="仿宋_GB2312" w:eastAsia="仿宋_GB2312"/>
                <w:sz w:val="24"/>
              </w:rPr>
              <w:t>（ 7 ）</w:t>
            </w:r>
          </w:p>
        </w:tc>
      </w:tr>
      <w:tr>
        <w:tblPrEx>
          <w:tblCellMar>
            <w:top w:w="0" w:type="dxa"/>
            <w:left w:w="108" w:type="dxa"/>
            <w:bottom w:w="0" w:type="dxa"/>
            <w:right w:w="108" w:type="dxa"/>
          </w:tblCellMar>
        </w:tblPrEx>
        <w:tc>
          <w:tcPr>
            <w:tcW w:w="7848" w:type="dxa"/>
            <w:vAlign w:val="center"/>
          </w:tcPr>
          <w:p>
            <w:pPr>
              <w:spacing w:line="900" w:lineRule="exact"/>
              <w:rPr>
                <w:rFonts w:hint="eastAsia" w:ascii="仿宋_GB2312" w:hAnsi="仿宋_GB2312" w:eastAsia="仿宋_GB2312"/>
                <w:sz w:val="24"/>
              </w:rPr>
            </w:pPr>
            <w:r>
              <w:rPr>
                <w:rFonts w:hint="eastAsia" w:ascii="仿宋_GB2312" w:hAnsi="仿宋_GB2312" w:eastAsia="仿宋_GB2312"/>
                <w:sz w:val="24"/>
              </w:rPr>
              <w:t>四、竞价报价单（草稿）…………………………………………………………</w:t>
            </w:r>
          </w:p>
        </w:tc>
        <w:tc>
          <w:tcPr>
            <w:tcW w:w="1080" w:type="dxa"/>
            <w:vAlign w:val="center"/>
          </w:tcPr>
          <w:p>
            <w:pPr>
              <w:spacing w:line="900" w:lineRule="exact"/>
              <w:rPr>
                <w:rFonts w:hint="eastAsia" w:ascii="仿宋_GB2312" w:hAnsi="仿宋_GB2312" w:eastAsia="仿宋_GB2312"/>
                <w:sz w:val="24"/>
              </w:rPr>
            </w:pPr>
            <w:r>
              <w:rPr>
                <w:rFonts w:hint="eastAsia" w:ascii="仿宋_GB2312" w:hAnsi="仿宋_GB2312" w:eastAsia="仿宋_GB2312"/>
                <w:sz w:val="24"/>
              </w:rPr>
              <w:t>（13 ）</w:t>
            </w:r>
          </w:p>
        </w:tc>
      </w:tr>
      <w:tr>
        <w:tblPrEx>
          <w:tblCellMar>
            <w:top w:w="0" w:type="dxa"/>
            <w:left w:w="108" w:type="dxa"/>
            <w:bottom w:w="0" w:type="dxa"/>
            <w:right w:w="108" w:type="dxa"/>
          </w:tblCellMar>
        </w:tblPrEx>
        <w:tc>
          <w:tcPr>
            <w:tcW w:w="7848" w:type="dxa"/>
            <w:vAlign w:val="center"/>
          </w:tcPr>
          <w:p>
            <w:pPr>
              <w:spacing w:line="900" w:lineRule="exact"/>
              <w:rPr>
                <w:rFonts w:hint="eastAsia" w:ascii="仿宋_GB2312" w:hAnsi="仿宋_GB2312" w:eastAsia="仿宋_GB2312"/>
                <w:sz w:val="24"/>
              </w:rPr>
            </w:pPr>
            <w:r>
              <w:rPr>
                <w:rFonts w:hint="eastAsia" w:ascii="仿宋_GB2312" w:hAnsi="仿宋_GB2312" w:eastAsia="仿宋_GB2312"/>
                <w:sz w:val="24"/>
              </w:rPr>
              <w:t>五、竞价申请书…………………………………………………………………</w:t>
            </w:r>
          </w:p>
        </w:tc>
        <w:tc>
          <w:tcPr>
            <w:tcW w:w="1080" w:type="dxa"/>
            <w:vAlign w:val="center"/>
          </w:tcPr>
          <w:p>
            <w:pPr>
              <w:spacing w:line="900" w:lineRule="exact"/>
              <w:rPr>
                <w:rFonts w:hint="eastAsia" w:ascii="仿宋_GB2312" w:hAnsi="仿宋_GB2312" w:eastAsia="仿宋_GB2312"/>
                <w:sz w:val="24"/>
              </w:rPr>
            </w:pPr>
            <w:r>
              <w:rPr>
                <w:rFonts w:hint="eastAsia" w:ascii="仿宋_GB2312" w:hAnsi="仿宋_GB2312" w:eastAsia="仿宋_GB2312"/>
                <w:sz w:val="24"/>
              </w:rPr>
              <w:t>（14 ）</w:t>
            </w:r>
          </w:p>
        </w:tc>
      </w:tr>
      <w:tr>
        <w:tblPrEx>
          <w:tblCellMar>
            <w:top w:w="0" w:type="dxa"/>
            <w:left w:w="108" w:type="dxa"/>
            <w:bottom w:w="0" w:type="dxa"/>
            <w:right w:w="108" w:type="dxa"/>
          </w:tblCellMar>
        </w:tblPrEx>
        <w:tc>
          <w:tcPr>
            <w:tcW w:w="7848" w:type="dxa"/>
            <w:vAlign w:val="center"/>
          </w:tcPr>
          <w:p>
            <w:pPr>
              <w:spacing w:line="900" w:lineRule="exact"/>
              <w:rPr>
                <w:rFonts w:hint="eastAsia" w:ascii="仿宋_GB2312" w:hAnsi="仿宋_GB2312" w:eastAsia="仿宋_GB2312"/>
                <w:sz w:val="24"/>
              </w:rPr>
            </w:pPr>
            <w:r>
              <w:rPr>
                <w:rFonts w:hint="eastAsia" w:ascii="仿宋_GB2312" w:hAnsi="仿宋_GB2312" w:eastAsia="仿宋_GB2312"/>
                <w:sz w:val="24"/>
              </w:rPr>
              <w:t>六、</w:t>
            </w:r>
            <w:r>
              <w:rPr>
                <w:rFonts w:hint="eastAsia" w:ascii="仿宋_GB2312" w:hAnsi="仿宋_GB2312" w:eastAsia="仿宋_GB2312"/>
                <w:sz w:val="24"/>
                <w:szCs w:val="32"/>
              </w:rPr>
              <w:t>授权委托书</w:t>
            </w:r>
            <w:r>
              <w:rPr>
                <w:rFonts w:hint="eastAsia" w:ascii="仿宋_GB2312" w:hAnsi="仿宋_GB2312" w:eastAsia="仿宋_GB2312"/>
                <w:sz w:val="24"/>
              </w:rPr>
              <w:t>…………………………………………………………………</w:t>
            </w:r>
          </w:p>
        </w:tc>
        <w:tc>
          <w:tcPr>
            <w:tcW w:w="1080" w:type="dxa"/>
            <w:vAlign w:val="center"/>
          </w:tcPr>
          <w:p>
            <w:pPr>
              <w:spacing w:line="900" w:lineRule="exact"/>
              <w:rPr>
                <w:rFonts w:hint="eastAsia" w:ascii="仿宋_GB2312" w:hAnsi="仿宋_GB2312" w:eastAsia="仿宋_GB2312"/>
                <w:sz w:val="24"/>
              </w:rPr>
            </w:pPr>
            <w:r>
              <w:rPr>
                <w:rFonts w:hint="eastAsia" w:ascii="仿宋_GB2312" w:hAnsi="仿宋_GB2312" w:eastAsia="仿宋_GB2312"/>
                <w:sz w:val="24"/>
              </w:rPr>
              <w:t>（15）</w:t>
            </w:r>
          </w:p>
        </w:tc>
      </w:tr>
      <w:tr>
        <w:tblPrEx>
          <w:tblCellMar>
            <w:top w:w="0" w:type="dxa"/>
            <w:left w:w="108" w:type="dxa"/>
            <w:bottom w:w="0" w:type="dxa"/>
            <w:right w:w="108" w:type="dxa"/>
          </w:tblCellMar>
        </w:tblPrEx>
        <w:tc>
          <w:tcPr>
            <w:tcW w:w="7848" w:type="dxa"/>
            <w:vAlign w:val="center"/>
          </w:tcPr>
          <w:p>
            <w:pPr>
              <w:spacing w:line="900" w:lineRule="exact"/>
              <w:rPr>
                <w:rFonts w:hint="eastAsia" w:ascii="仿宋_GB2312" w:hAnsi="仿宋_GB2312" w:eastAsia="仿宋_GB2312"/>
                <w:sz w:val="24"/>
              </w:rPr>
            </w:pPr>
          </w:p>
        </w:tc>
        <w:tc>
          <w:tcPr>
            <w:tcW w:w="1080" w:type="dxa"/>
            <w:vAlign w:val="center"/>
          </w:tcPr>
          <w:p>
            <w:pPr>
              <w:spacing w:line="900" w:lineRule="exact"/>
              <w:rPr>
                <w:rFonts w:hint="eastAsia" w:ascii="仿宋_GB2312" w:hAnsi="仿宋_GB2312" w:eastAsia="仿宋_GB2312"/>
                <w:sz w:val="24"/>
              </w:rPr>
            </w:pPr>
          </w:p>
        </w:tc>
      </w:tr>
      <w:tr>
        <w:tblPrEx>
          <w:tblCellMar>
            <w:top w:w="0" w:type="dxa"/>
            <w:left w:w="108" w:type="dxa"/>
            <w:bottom w:w="0" w:type="dxa"/>
            <w:right w:w="108" w:type="dxa"/>
          </w:tblCellMar>
        </w:tblPrEx>
        <w:tc>
          <w:tcPr>
            <w:tcW w:w="7848" w:type="dxa"/>
            <w:vAlign w:val="center"/>
          </w:tcPr>
          <w:p>
            <w:pPr>
              <w:spacing w:line="480" w:lineRule="exact"/>
              <w:rPr>
                <w:rFonts w:hint="eastAsia" w:ascii="仿宋_GB2312" w:hAnsi="仿宋_GB2312" w:eastAsia="仿宋_GB2312"/>
                <w:sz w:val="24"/>
              </w:rPr>
            </w:pPr>
          </w:p>
        </w:tc>
        <w:tc>
          <w:tcPr>
            <w:tcW w:w="1080" w:type="dxa"/>
            <w:vAlign w:val="center"/>
          </w:tcPr>
          <w:p>
            <w:pPr>
              <w:spacing w:line="900" w:lineRule="exact"/>
              <w:rPr>
                <w:rFonts w:hint="eastAsia" w:ascii="仿宋_GB2312" w:hAnsi="仿宋_GB2312" w:eastAsia="仿宋_GB2312"/>
                <w:sz w:val="24"/>
              </w:rPr>
            </w:pPr>
          </w:p>
        </w:tc>
      </w:tr>
      <w:tr>
        <w:tblPrEx>
          <w:tblCellMar>
            <w:top w:w="0" w:type="dxa"/>
            <w:left w:w="108" w:type="dxa"/>
            <w:bottom w:w="0" w:type="dxa"/>
            <w:right w:w="108" w:type="dxa"/>
          </w:tblCellMar>
        </w:tblPrEx>
        <w:tc>
          <w:tcPr>
            <w:tcW w:w="7848" w:type="dxa"/>
            <w:vAlign w:val="center"/>
          </w:tcPr>
          <w:p>
            <w:pPr>
              <w:spacing w:line="900" w:lineRule="exact"/>
              <w:rPr>
                <w:rFonts w:hint="eastAsia" w:ascii="仿宋_GB2312" w:hAnsi="仿宋_GB2312" w:eastAsia="仿宋_GB2312"/>
                <w:sz w:val="24"/>
              </w:rPr>
            </w:pPr>
          </w:p>
        </w:tc>
        <w:tc>
          <w:tcPr>
            <w:tcW w:w="1080" w:type="dxa"/>
            <w:vAlign w:val="center"/>
          </w:tcPr>
          <w:p>
            <w:pPr>
              <w:spacing w:line="900" w:lineRule="exact"/>
              <w:rPr>
                <w:rFonts w:hint="eastAsia" w:ascii="仿宋_GB2312" w:hAnsi="仿宋_GB2312" w:eastAsia="仿宋_GB2312"/>
                <w:sz w:val="24"/>
              </w:rPr>
            </w:pPr>
          </w:p>
        </w:tc>
      </w:tr>
      <w:tr>
        <w:tblPrEx>
          <w:tblCellMar>
            <w:top w:w="0" w:type="dxa"/>
            <w:left w:w="108" w:type="dxa"/>
            <w:bottom w:w="0" w:type="dxa"/>
            <w:right w:w="108" w:type="dxa"/>
          </w:tblCellMar>
        </w:tblPrEx>
        <w:tc>
          <w:tcPr>
            <w:tcW w:w="7848" w:type="dxa"/>
            <w:vAlign w:val="center"/>
          </w:tcPr>
          <w:p>
            <w:pPr>
              <w:spacing w:line="900" w:lineRule="exact"/>
              <w:rPr>
                <w:rFonts w:hint="eastAsia" w:ascii="仿宋_GB2312" w:hAnsi="仿宋_GB2312" w:eastAsia="仿宋_GB2312"/>
                <w:sz w:val="24"/>
              </w:rPr>
            </w:pPr>
          </w:p>
        </w:tc>
        <w:tc>
          <w:tcPr>
            <w:tcW w:w="1080" w:type="dxa"/>
            <w:vAlign w:val="center"/>
          </w:tcPr>
          <w:p>
            <w:pPr>
              <w:spacing w:line="900" w:lineRule="exact"/>
              <w:rPr>
                <w:rFonts w:hint="eastAsia" w:ascii="仿宋_GB2312" w:hAnsi="仿宋_GB2312" w:eastAsia="仿宋_GB2312"/>
                <w:sz w:val="24"/>
              </w:rPr>
            </w:pPr>
          </w:p>
        </w:tc>
      </w:tr>
    </w:tbl>
    <w:p>
      <w:pPr>
        <w:pStyle w:val="3"/>
        <w:ind w:firstLine="3253" w:firstLineChars="900"/>
        <w:jc w:val="both"/>
        <w:rPr>
          <w:rFonts w:hint="eastAsia"/>
        </w:rPr>
      </w:pPr>
      <w:bookmarkStart w:id="6" w:name="_Toc12915"/>
      <w:bookmarkStart w:id="7" w:name="_Toc6942"/>
      <w:r>
        <w:rPr>
          <w:rFonts w:hint="eastAsia"/>
        </w:rPr>
        <w:t>日程安排表</w:t>
      </w:r>
      <w:bookmarkEnd w:id="6"/>
      <w:bookmarkEnd w:id="7"/>
    </w:p>
    <w:p>
      <w:pPr>
        <w:rPr>
          <w:rFonts w:hint="eastAsia" w:ascii="楷体_GB2312" w:eastAsia="楷体_GB2312"/>
          <w:b/>
          <w:bCs/>
        </w:rPr>
      </w:pPr>
    </w:p>
    <w:tbl>
      <w:tblPr>
        <w:tblStyle w:val="9"/>
        <w:tblpPr w:leftFromText="180" w:rightFromText="180" w:vertAnchor="text" w:horzAnchor="margin" w:tblpY="77"/>
        <w:tblW w:w="900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26"/>
        <w:gridCol w:w="2690"/>
        <w:gridCol w:w="2426"/>
        <w:gridCol w:w="235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26" w:hRule="atLeast"/>
        </w:trPr>
        <w:tc>
          <w:tcPr>
            <w:tcW w:w="1526" w:type="dxa"/>
            <w:tcBorders>
              <w:top w:val="single" w:color="auto" w:sz="4" w:space="0"/>
              <w:left w:val="single" w:color="auto" w:sz="4" w:space="0"/>
              <w:bottom w:val="single" w:color="auto" w:sz="4" w:space="0"/>
              <w:right w:val="single" w:color="auto" w:sz="4" w:space="0"/>
              <w:tl2br w:val="single" w:color="auto" w:sz="4" w:space="0"/>
            </w:tcBorders>
          </w:tcPr>
          <w:p>
            <w:pPr>
              <w:spacing w:line="360" w:lineRule="auto"/>
              <w:jc w:val="center"/>
              <w:rPr>
                <w:rFonts w:hint="eastAsia" w:ascii="仿宋_GB2312" w:hAnsi="仿宋_GB2312" w:eastAsia="仿宋_GB2312"/>
                <w:color w:val="000000"/>
                <w:szCs w:val="21"/>
              </w:rPr>
            </w:pPr>
            <w:r>
              <w:rPr>
                <w:rFonts w:hint="eastAsia" w:ascii="仿宋_GB2312" w:hAnsi="仿宋_GB2312" w:eastAsia="仿宋_GB2312"/>
                <w:color w:val="000000"/>
                <w:szCs w:val="21"/>
              </w:rPr>
              <w:t xml:space="preserve">      安排</w:t>
            </w:r>
          </w:p>
          <w:p>
            <w:pPr>
              <w:spacing w:line="360" w:lineRule="auto"/>
              <w:jc w:val="center"/>
              <w:rPr>
                <w:rFonts w:hint="eastAsia" w:ascii="仿宋_GB2312" w:hAnsi="仿宋_GB2312" w:eastAsia="仿宋_GB2312"/>
                <w:color w:val="000000"/>
                <w:szCs w:val="21"/>
              </w:rPr>
            </w:pPr>
            <w:r>
              <w:rPr>
                <w:rFonts w:hint="eastAsia" w:ascii="仿宋_GB2312" w:hAnsi="仿宋_GB2312" w:eastAsia="仿宋_GB2312"/>
                <w:color w:val="000000"/>
                <w:szCs w:val="21"/>
              </w:rPr>
              <w:t>程序</w:t>
            </w:r>
            <w:r>
              <w:rPr>
                <w:rFonts w:hint="eastAsia" w:ascii="仿宋_GB2312" w:hAnsi="仿宋_GB2312" w:eastAsia="仿宋_GB2312"/>
                <w:color w:val="000000"/>
                <w:szCs w:val="21"/>
              </w:rPr>
              <w:tab/>
            </w:r>
          </w:p>
        </w:tc>
        <w:tc>
          <w:tcPr>
            <w:tcW w:w="26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olor w:val="000000"/>
                <w:szCs w:val="21"/>
              </w:rPr>
            </w:pPr>
            <w:r>
              <w:rPr>
                <w:rFonts w:hint="eastAsia" w:ascii="仿宋_GB2312" w:hAnsi="仿宋_GB2312" w:eastAsia="仿宋_GB2312"/>
                <w:color w:val="000000"/>
                <w:szCs w:val="21"/>
              </w:rPr>
              <w:t>时 间</w:t>
            </w:r>
          </w:p>
        </w:tc>
        <w:tc>
          <w:tcPr>
            <w:tcW w:w="24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olor w:val="000000"/>
                <w:szCs w:val="21"/>
              </w:rPr>
            </w:pPr>
            <w:r>
              <w:rPr>
                <w:rFonts w:hint="eastAsia" w:ascii="仿宋_GB2312" w:hAnsi="仿宋_GB2312" w:eastAsia="仿宋_GB2312"/>
                <w:color w:val="000000"/>
                <w:szCs w:val="21"/>
              </w:rPr>
              <w:t>地 点</w:t>
            </w:r>
          </w:p>
        </w:tc>
        <w:tc>
          <w:tcPr>
            <w:tcW w:w="235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olor w:val="000000"/>
                <w:szCs w:val="21"/>
              </w:rPr>
            </w:pPr>
            <w:r>
              <w:rPr>
                <w:rFonts w:hint="eastAsia" w:ascii="仿宋_GB2312" w:hAnsi="仿宋_GB2312" w:eastAsia="仿宋_GB2312"/>
                <w:color w:val="000000"/>
                <w:szCs w:val="21"/>
              </w:rPr>
              <w:t>备 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01" w:hRule="exact"/>
        </w:trPr>
        <w:tc>
          <w:tcPr>
            <w:tcW w:w="1526" w:type="dxa"/>
            <w:tcBorders>
              <w:top w:val="single" w:color="auto" w:sz="4" w:space="0"/>
              <w:left w:val="single" w:color="auto" w:sz="4" w:space="0"/>
              <w:bottom w:val="single" w:color="auto" w:sz="4" w:space="0"/>
              <w:right w:val="single" w:color="auto" w:sz="4" w:space="0"/>
            </w:tcBorders>
            <w:vAlign w:val="center"/>
          </w:tcPr>
          <w:p>
            <w:pPr>
              <w:jc w:val="center"/>
              <w:rPr>
                <w:rFonts w:ascii="宋体"/>
              </w:rPr>
            </w:pPr>
            <w:r>
              <w:rPr>
                <w:rFonts w:hint="eastAsia" w:ascii="仿宋_GB2312" w:hAnsi="仿宋_GB2312" w:eastAsia="仿宋_GB2312"/>
                <w:color w:val="000000"/>
                <w:szCs w:val="21"/>
              </w:rPr>
              <w:t>信息发布</w:t>
            </w:r>
          </w:p>
        </w:tc>
        <w:tc>
          <w:tcPr>
            <w:tcW w:w="2690" w:type="dxa"/>
            <w:tcBorders>
              <w:top w:val="single" w:color="auto" w:sz="4" w:space="0"/>
              <w:left w:val="single" w:color="auto" w:sz="4" w:space="0"/>
              <w:bottom w:val="single" w:color="auto" w:sz="4" w:space="0"/>
              <w:right w:val="single" w:color="auto" w:sz="4" w:space="0"/>
            </w:tcBorders>
            <w:vAlign w:val="center"/>
          </w:tcPr>
          <w:p>
            <w:pPr>
              <w:jc w:val="center"/>
              <w:rPr>
                <w:rFonts w:ascii="宋体"/>
                <w:szCs w:val="18"/>
              </w:rPr>
            </w:pPr>
            <w:r>
              <w:rPr>
                <w:rFonts w:hint="eastAsia" w:ascii="仿宋_GB2312" w:hAnsi="仿宋_GB2312" w:eastAsia="仿宋_GB2312"/>
                <w:szCs w:val="21"/>
                <w:u w:val="single"/>
              </w:rPr>
              <w:t>2026年5月2</w:t>
            </w:r>
            <w:r>
              <w:rPr>
                <w:rFonts w:hint="eastAsia" w:ascii="仿宋_GB2312" w:hAnsi="仿宋_GB2312" w:eastAsia="仿宋_GB2312"/>
                <w:szCs w:val="21"/>
                <w:u w:val="single"/>
                <w:lang w:val="en-US" w:eastAsia="zh-CN"/>
              </w:rPr>
              <w:t>8</w:t>
            </w:r>
            <w:r>
              <w:rPr>
                <w:rFonts w:hint="eastAsia" w:ascii="仿宋_GB2312" w:hAnsi="仿宋_GB2312" w:eastAsia="仿宋_GB2312"/>
                <w:szCs w:val="21"/>
                <w:u w:val="single"/>
              </w:rPr>
              <w:t>日—2026年6月</w:t>
            </w:r>
            <w:r>
              <w:rPr>
                <w:rFonts w:hint="eastAsia" w:ascii="仿宋_GB2312" w:hAnsi="仿宋_GB2312" w:eastAsia="仿宋_GB2312"/>
                <w:szCs w:val="21"/>
                <w:u w:val="single"/>
                <w:lang w:val="en-US" w:eastAsia="zh-CN"/>
              </w:rPr>
              <w:t>3</w:t>
            </w:r>
            <w:r>
              <w:rPr>
                <w:rFonts w:hint="eastAsia" w:ascii="仿宋_GB2312" w:hAnsi="仿宋_GB2312" w:eastAsia="仿宋_GB2312"/>
                <w:szCs w:val="21"/>
                <w:u w:val="single"/>
              </w:rPr>
              <w:t>日8：30-16:30</w:t>
            </w:r>
          </w:p>
        </w:tc>
        <w:tc>
          <w:tcPr>
            <w:tcW w:w="24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rPr>
            </w:pPr>
            <w:r>
              <w:rPr>
                <w:rFonts w:hint="eastAsia" w:ascii="仿宋_GB2312" w:hAnsi="仿宋_GB2312" w:eastAsia="仿宋_GB2312"/>
                <w:color w:val="000000"/>
                <w:szCs w:val="21"/>
              </w:rPr>
              <w:t>诸暨市公共资源交易网、红门村村务公开栏</w:t>
            </w:r>
          </w:p>
        </w:tc>
        <w:tc>
          <w:tcPr>
            <w:tcW w:w="235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01" w:hRule="exact"/>
        </w:trPr>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olor w:val="000000"/>
                <w:szCs w:val="21"/>
              </w:rPr>
            </w:pPr>
            <w:r>
              <w:rPr>
                <w:rFonts w:hint="eastAsia" w:ascii="仿宋_GB2312" w:hAnsi="仿宋_GB2312" w:eastAsia="仿宋_GB2312"/>
                <w:color w:val="000000"/>
                <w:szCs w:val="21"/>
              </w:rPr>
              <w:t>现场踏勘</w:t>
            </w:r>
          </w:p>
        </w:tc>
        <w:tc>
          <w:tcPr>
            <w:tcW w:w="26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olor w:val="000000"/>
                <w:szCs w:val="21"/>
              </w:rPr>
            </w:pPr>
          </w:p>
        </w:tc>
        <w:tc>
          <w:tcPr>
            <w:tcW w:w="2426"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仿宋_GB2312" w:hAnsi="仿宋_GB2312" w:eastAsia="仿宋_GB2312"/>
                <w:color w:val="000000"/>
                <w:szCs w:val="21"/>
              </w:rPr>
            </w:pPr>
          </w:p>
        </w:tc>
        <w:tc>
          <w:tcPr>
            <w:tcW w:w="235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olor w:val="000000"/>
                <w:szCs w:val="21"/>
              </w:rPr>
            </w:pPr>
            <w:r>
              <w:rPr>
                <w:rFonts w:hint="eastAsia" w:ascii="仿宋_GB2312" w:hAnsi="仿宋_GB2312" w:eastAsia="仿宋_GB2312"/>
                <w:color w:val="000000"/>
                <w:szCs w:val="21"/>
              </w:rPr>
              <w:t>自行踏勘，不集中组织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8" w:hRule="exact"/>
        </w:trPr>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olor w:val="000000"/>
                <w:szCs w:val="21"/>
              </w:rPr>
            </w:pPr>
            <w:r>
              <w:rPr>
                <w:rFonts w:hint="eastAsia" w:ascii="仿宋_GB2312" w:hAnsi="仿宋_GB2312" w:eastAsia="仿宋_GB2312"/>
                <w:color w:val="000000"/>
                <w:szCs w:val="21"/>
              </w:rPr>
              <w:t>答疑</w:t>
            </w:r>
          </w:p>
        </w:tc>
        <w:tc>
          <w:tcPr>
            <w:tcW w:w="26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szCs w:val="21"/>
                <w:u w:val="single"/>
              </w:rPr>
            </w:pPr>
            <w:r>
              <w:rPr>
                <w:rFonts w:hint="eastAsia" w:ascii="仿宋_GB2312" w:hAnsi="仿宋_GB2312" w:eastAsia="仿宋_GB2312"/>
                <w:color w:val="000000"/>
                <w:szCs w:val="21"/>
              </w:rPr>
              <w:t>2026年6月</w:t>
            </w:r>
            <w:r>
              <w:rPr>
                <w:rFonts w:hint="eastAsia" w:ascii="仿宋_GB2312" w:hAnsi="仿宋_GB2312" w:eastAsia="仿宋_GB2312"/>
                <w:color w:val="000000"/>
                <w:szCs w:val="21"/>
                <w:lang w:val="en-US" w:eastAsia="zh-CN"/>
              </w:rPr>
              <w:t>4</w:t>
            </w:r>
            <w:r>
              <w:rPr>
                <w:rFonts w:hint="eastAsia" w:ascii="仿宋_GB2312" w:hAnsi="仿宋_GB2312" w:eastAsia="仿宋_GB2312"/>
                <w:color w:val="000000"/>
                <w:szCs w:val="21"/>
              </w:rPr>
              <w:t>日</w:t>
            </w:r>
          </w:p>
          <w:p>
            <w:pPr>
              <w:spacing w:line="360" w:lineRule="auto"/>
              <w:jc w:val="center"/>
              <w:rPr>
                <w:rFonts w:hint="eastAsia" w:ascii="仿宋_GB2312" w:hAnsi="仿宋_GB2312" w:eastAsia="仿宋_GB2312"/>
                <w:color w:val="000000"/>
                <w:szCs w:val="21"/>
              </w:rPr>
            </w:pPr>
            <w:r>
              <w:rPr>
                <w:rFonts w:hint="eastAsia" w:ascii="仿宋_GB2312" w:hAnsi="仿宋_GB2312" w:eastAsia="仿宋_GB2312"/>
                <w:szCs w:val="21"/>
              </w:rPr>
              <w:t>16：30止</w:t>
            </w:r>
          </w:p>
        </w:tc>
        <w:tc>
          <w:tcPr>
            <w:tcW w:w="24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eastAsia="仿宋_GB2312"/>
                <w:color w:val="000000"/>
                <w:szCs w:val="21"/>
              </w:rPr>
            </w:pPr>
            <w:r>
              <w:rPr>
                <w:rFonts w:hint="eastAsia" w:ascii="仿宋_GB2312" w:eastAsia="仿宋_GB2312"/>
                <w:color w:val="000000"/>
                <w:szCs w:val="21"/>
              </w:rPr>
              <w:t>如有疑问请以书面形式并加盖单位公章，传真到陶朱街道招标办</w:t>
            </w:r>
          </w:p>
          <w:p>
            <w:pPr>
              <w:spacing w:line="360" w:lineRule="auto"/>
              <w:jc w:val="center"/>
              <w:rPr>
                <w:rFonts w:hint="eastAsia" w:ascii="仿宋_GB2312" w:hAnsi="仿宋_GB2312" w:eastAsia="仿宋_GB2312"/>
                <w:color w:val="FF0000"/>
                <w:szCs w:val="21"/>
              </w:rPr>
            </w:pPr>
            <w:r>
              <w:rPr>
                <w:rFonts w:hint="eastAsia" w:ascii="仿宋_GB2312" w:eastAsia="仿宋_GB2312"/>
                <w:color w:val="000000"/>
                <w:szCs w:val="21"/>
              </w:rPr>
              <w:t>（电话87389110）</w:t>
            </w:r>
          </w:p>
        </w:tc>
        <w:tc>
          <w:tcPr>
            <w:tcW w:w="235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olor w:val="000000"/>
                <w:szCs w:val="21"/>
              </w:rPr>
            </w:pPr>
            <w:r>
              <w:rPr>
                <w:rFonts w:hint="eastAsia" w:ascii="仿宋_GB2312" w:hAnsi="仿宋_GB2312" w:eastAsia="仿宋_GB2312"/>
                <w:color w:val="000000"/>
                <w:szCs w:val="21"/>
              </w:rPr>
              <w:t>报名时进行资格初审,</w:t>
            </w:r>
          </w:p>
          <w:p>
            <w:pPr>
              <w:spacing w:line="360" w:lineRule="auto"/>
              <w:jc w:val="center"/>
              <w:rPr>
                <w:rFonts w:hint="eastAsia" w:ascii="仿宋_GB2312" w:hAnsi="仿宋_GB2312" w:eastAsia="仿宋_GB2312"/>
                <w:color w:val="000000"/>
                <w:szCs w:val="21"/>
              </w:rPr>
            </w:pPr>
            <w:r>
              <w:rPr>
                <w:rFonts w:hint="eastAsia" w:ascii="仿宋_GB2312" w:hAnsi="仿宋_GB2312" w:eastAsia="仿宋_GB2312"/>
                <w:color w:val="000000"/>
                <w:szCs w:val="21"/>
              </w:rPr>
              <w:t>初审合格再领取竞价文件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01" w:hRule="exact"/>
        </w:trPr>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olor w:val="000000"/>
                <w:szCs w:val="21"/>
              </w:rPr>
            </w:pPr>
            <w:r>
              <w:rPr>
                <w:rFonts w:hint="eastAsia" w:ascii="仿宋_GB2312" w:hAnsi="仿宋_GB2312" w:eastAsia="仿宋_GB2312"/>
                <w:color w:val="000000"/>
                <w:szCs w:val="21"/>
              </w:rPr>
              <w:t>报名</w:t>
            </w:r>
          </w:p>
        </w:tc>
        <w:tc>
          <w:tcPr>
            <w:tcW w:w="26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eastAsia="仿宋_GB2312"/>
                <w:szCs w:val="21"/>
              </w:rPr>
            </w:pPr>
            <w:r>
              <w:rPr>
                <w:rFonts w:hint="eastAsia" w:ascii="仿宋_GB2312" w:eastAsia="仿宋_GB2312"/>
                <w:szCs w:val="21"/>
              </w:rPr>
              <w:t>2026年6月</w:t>
            </w:r>
            <w:r>
              <w:rPr>
                <w:rFonts w:hint="eastAsia" w:ascii="仿宋_GB2312" w:eastAsia="仿宋_GB2312"/>
                <w:szCs w:val="21"/>
                <w:lang w:val="en-US" w:eastAsia="zh-CN"/>
              </w:rPr>
              <w:t>4</w:t>
            </w:r>
            <w:r>
              <w:rPr>
                <w:rFonts w:hint="eastAsia" w:ascii="仿宋_GB2312" w:eastAsia="仿宋_GB2312"/>
                <w:szCs w:val="21"/>
              </w:rPr>
              <w:t>日</w:t>
            </w:r>
          </w:p>
          <w:p>
            <w:pPr>
              <w:spacing w:line="360" w:lineRule="auto"/>
              <w:jc w:val="center"/>
              <w:rPr>
                <w:rFonts w:hint="eastAsia" w:ascii="仿宋_GB2312" w:hAnsi="仿宋_GB2312" w:eastAsia="仿宋_GB2312"/>
                <w:color w:val="000000"/>
                <w:szCs w:val="21"/>
              </w:rPr>
            </w:pPr>
            <w:r>
              <w:rPr>
                <w:rFonts w:hint="eastAsia" w:ascii="仿宋_GB2312" w:eastAsia="仿宋_GB2312"/>
                <w:szCs w:val="21"/>
              </w:rPr>
              <w:t>14：00：-16:30止</w:t>
            </w:r>
          </w:p>
        </w:tc>
        <w:tc>
          <w:tcPr>
            <w:tcW w:w="242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陶朱街道办事处215办公室</w:t>
            </w:r>
          </w:p>
          <w:p>
            <w:pPr>
              <w:spacing w:line="360" w:lineRule="auto"/>
              <w:jc w:val="center"/>
              <w:rPr>
                <w:rFonts w:hint="eastAsia" w:ascii="仿宋_GB2312" w:hAnsi="仿宋_GB2312" w:eastAsia="仿宋_GB2312"/>
                <w:color w:val="000000"/>
                <w:szCs w:val="21"/>
              </w:rPr>
            </w:pPr>
          </w:p>
        </w:tc>
        <w:tc>
          <w:tcPr>
            <w:tcW w:w="235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olor w:val="000000"/>
                <w:szCs w:val="21"/>
              </w:rPr>
            </w:pPr>
            <w:r>
              <w:rPr>
                <w:rFonts w:hint="eastAsia" w:ascii="仿宋_GB2312" w:hAnsi="仿宋_GB2312" w:eastAsia="仿宋_GB2312"/>
                <w:color w:val="000000"/>
                <w:szCs w:val="21"/>
              </w:rPr>
              <w:t>报名时进行资格初审,</w:t>
            </w:r>
          </w:p>
          <w:p>
            <w:pPr>
              <w:spacing w:line="360" w:lineRule="auto"/>
              <w:jc w:val="center"/>
              <w:rPr>
                <w:rFonts w:hint="eastAsia" w:ascii="仿宋_GB2312" w:hAnsi="仿宋_GB2312" w:eastAsia="仿宋_GB2312"/>
                <w:color w:val="000000"/>
                <w:szCs w:val="21"/>
              </w:rPr>
            </w:pPr>
            <w:r>
              <w:rPr>
                <w:rFonts w:hint="eastAsia" w:ascii="仿宋_GB2312" w:hAnsi="仿宋_GB2312" w:eastAsia="仿宋_GB2312"/>
                <w:color w:val="000000"/>
                <w:szCs w:val="21"/>
              </w:rPr>
              <w:t>初审合格再领取竞价文件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01" w:hRule="exact"/>
        </w:trPr>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olor w:val="000000"/>
                <w:szCs w:val="21"/>
              </w:rPr>
            </w:pPr>
            <w:r>
              <w:rPr>
                <w:rFonts w:hint="eastAsia" w:ascii="仿宋_GB2312" w:hAnsi="仿宋_GB2312" w:eastAsia="仿宋_GB2312"/>
                <w:color w:val="000000"/>
                <w:szCs w:val="21"/>
              </w:rPr>
              <w:t>开标</w:t>
            </w:r>
          </w:p>
        </w:tc>
        <w:tc>
          <w:tcPr>
            <w:tcW w:w="26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eastAsia="仿宋_GB2312"/>
                <w:szCs w:val="21"/>
              </w:rPr>
            </w:pPr>
            <w:r>
              <w:rPr>
                <w:rFonts w:hint="eastAsia" w:ascii="仿宋_GB2312" w:eastAsia="仿宋_GB2312"/>
                <w:szCs w:val="21"/>
              </w:rPr>
              <w:t>2026年6月</w:t>
            </w:r>
            <w:r>
              <w:rPr>
                <w:rFonts w:hint="eastAsia" w:ascii="仿宋_GB2312" w:eastAsia="仿宋_GB2312"/>
                <w:szCs w:val="21"/>
                <w:lang w:val="en-US" w:eastAsia="zh-CN"/>
              </w:rPr>
              <w:t>5</w:t>
            </w:r>
            <w:r>
              <w:rPr>
                <w:rFonts w:hint="eastAsia" w:ascii="仿宋_GB2312" w:eastAsia="仿宋_GB2312"/>
                <w:szCs w:val="21"/>
              </w:rPr>
              <w:t>日9：00起</w:t>
            </w:r>
          </w:p>
        </w:tc>
        <w:tc>
          <w:tcPr>
            <w:tcW w:w="242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_GB2312" w:eastAsia="仿宋_GB2312"/>
                <w:color w:val="000000"/>
                <w:szCs w:val="21"/>
              </w:rPr>
            </w:pPr>
            <w:r>
              <w:rPr>
                <w:rFonts w:hint="eastAsia" w:ascii="仿宋_GB2312" w:eastAsia="仿宋_GB2312"/>
                <w:color w:val="000000"/>
                <w:szCs w:val="21"/>
              </w:rPr>
              <w:t>陶朱街道办事处</w:t>
            </w:r>
          </w:p>
          <w:p>
            <w:pPr>
              <w:spacing w:line="360" w:lineRule="auto"/>
              <w:jc w:val="center"/>
              <w:rPr>
                <w:rFonts w:hint="eastAsia" w:ascii="仿宋_GB2312" w:eastAsia="仿宋_GB2312"/>
                <w:color w:val="000000"/>
                <w:szCs w:val="21"/>
              </w:rPr>
            </w:pPr>
            <w:r>
              <w:rPr>
                <w:rFonts w:hint="eastAsia" w:ascii="仿宋_GB2312" w:eastAsia="仿宋_GB2312"/>
                <w:color w:val="FF0000"/>
                <w:szCs w:val="21"/>
              </w:rPr>
              <w:t>二楼276</w:t>
            </w:r>
            <w:r>
              <w:rPr>
                <w:rFonts w:hint="eastAsia" w:ascii="仿宋_GB2312" w:eastAsia="仿宋_GB2312"/>
                <w:color w:val="000000"/>
                <w:szCs w:val="21"/>
              </w:rPr>
              <w:t>会议室</w:t>
            </w:r>
          </w:p>
        </w:tc>
        <w:tc>
          <w:tcPr>
            <w:tcW w:w="235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olor w:val="000000"/>
                <w:szCs w:val="21"/>
              </w:rPr>
            </w:pPr>
            <w:r>
              <w:rPr>
                <w:rFonts w:hint="eastAsia" w:ascii="仿宋_GB2312" w:hAnsi="仿宋_GB2312" w:eastAsia="仿宋_GB2312"/>
                <w:color w:val="000000"/>
                <w:szCs w:val="21"/>
              </w:rPr>
              <w:t>竞价报价单由竞价人</w:t>
            </w:r>
          </w:p>
          <w:p>
            <w:pPr>
              <w:spacing w:line="360" w:lineRule="auto"/>
              <w:jc w:val="center"/>
              <w:rPr>
                <w:rFonts w:hint="eastAsia" w:ascii="仿宋_GB2312" w:hAnsi="仿宋_GB2312" w:eastAsia="仿宋_GB2312"/>
                <w:color w:val="000000"/>
                <w:szCs w:val="21"/>
              </w:rPr>
            </w:pPr>
            <w:r>
              <w:rPr>
                <w:rFonts w:hint="eastAsia" w:ascii="仿宋_GB2312" w:hAnsi="仿宋_GB2312" w:eastAsia="仿宋_GB2312"/>
                <w:color w:val="000000"/>
                <w:szCs w:val="21"/>
              </w:rPr>
              <w:t>在开标现场递交</w:t>
            </w:r>
          </w:p>
        </w:tc>
      </w:tr>
    </w:tbl>
    <w:p>
      <w:pPr>
        <w:spacing w:line="400" w:lineRule="exact"/>
        <w:rPr>
          <w:rFonts w:hint="eastAsia" w:ascii="宋体"/>
          <w:sz w:val="24"/>
        </w:rPr>
      </w:pPr>
      <w:r>
        <w:rPr>
          <w:rFonts w:hint="eastAsia" w:ascii="宋体"/>
          <w:sz w:val="24"/>
        </w:rPr>
        <w:t xml:space="preserve"> </w:t>
      </w:r>
    </w:p>
    <w:p>
      <w:pPr>
        <w:spacing w:line="400" w:lineRule="exact"/>
        <w:rPr>
          <w:rFonts w:hint="eastAsia" w:ascii="仿宋_GB2312" w:eastAsia="仿宋_GB2312"/>
          <w:sz w:val="24"/>
        </w:rPr>
      </w:pPr>
      <w:r>
        <w:rPr>
          <w:rFonts w:hint="eastAsia" w:ascii="仿宋_GB2312" w:eastAsia="仿宋_GB2312"/>
          <w:sz w:val="24"/>
        </w:rPr>
        <w:t>备注：日程如有变动，以诸暨市陶朱街道项目交易办公室通知时间为准。</w:t>
      </w:r>
    </w:p>
    <w:p>
      <w:pPr>
        <w:spacing w:line="400" w:lineRule="exact"/>
        <w:rPr>
          <w:rFonts w:hint="eastAsia" w:ascii="仿宋_GB2312" w:eastAsia="仿宋_GB2312"/>
          <w:sz w:val="24"/>
        </w:rPr>
      </w:pPr>
    </w:p>
    <w:p>
      <w:pPr>
        <w:spacing w:line="400" w:lineRule="exact"/>
        <w:rPr>
          <w:rFonts w:hint="eastAsia" w:ascii="仿宋_GB2312" w:eastAsia="仿宋_GB2312"/>
          <w:sz w:val="24"/>
        </w:rPr>
      </w:pPr>
    </w:p>
    <w:p>
      <w:pPr>
        <w:pStyle w:val="8"/>
        <w:rPr>
          <w:rFonts w:hint="eastAsia"/>
        </w:rPr>
      </w:pPr>
    </w:p>
    <w:p>
      <w:pPr>
        <w:rPr>
          <w:rFonts w:hint="eastAsia"/>
        </w:rPr>
      </w:pPr>
    </w:p>
    <w:p>
      <w:pPr>
        <w:pStyle w:val="8"/>
        <w:rPr>
          <w:rFonts w:hint="eastAsia" w:ascii="宋体" w:hAnsi="宋体" w:cs="宋体"/>
          <w:b w:val="0"/>
          <w:bCs w:val="0"/>
          <w:sz w:val="32"/>
          <w:szCs w:val="32"/>
        </w:rPr>
      </w:pPr>
      <w:r>
        <w:rPr>
          <w:rFonts w:hint="eastAsia"/>
          <w:b w:val="0"/>
          <w:bCs w:val="0"/>
          <w:sz w:val="32"/>
          <w:szCs w:val="32"/>
        </w:rPr>
        <w:t>陶朱街道红门村云泰店面出</w:t>
      </w:r>
      <w:bookmarkStart w:id="25" w:name="_GoBack"/>
      <w:bookmarkEnd w:id="25"/>
      <w:r>
        <w:rPr>
          <w:rFonts w:hint="eastAsia"/>
          <w:b w:val="0"/>
          <w:bCs w:val="0"/>
          <w:sz w:val="32"/>
          <w:szCs w:val="32"/>
        </w:rPr>
        <w:t>租</w:t>
      </w:r>
      <w:r>
        <w:rPr>
          <w:rFonts w:hint="eastAsia" w:ascii="宋体" w:hAnsi="宋体" w:cs="宋体"/>
          <w:b w:val="0"/>
          <w:bCs w:val="0"/>
          <w:sz w:val="32"/>
          <w:szCs w:val="32"/>
        </w:rPr>
        <w:t>竞价</w:t>
      </w:r>
      <w:r>
        <w:rPr>
          <w:rStyle w:val="24"/>
          <w:rFonts w:hint="eastAsia"/>
          <w:b w:val="0"/>
          <w:bCs w:val="0"/>
          <w:sz w:val="32"/>
          <w:szCs w:val="32"/>
        </w:rPr>
        <w:t>公告</w:t>
      </w:r>
    </w:p>
    <w:p>
      <w:pPr>
        <w:spacing w:line="400" w:lineRule="exact"/>
        <w:jc w:val="left"/>
        <w:rPr>
          <w:rFonts w:hint="eastAsia" w:ascii="宋体" w:hAnsi="宋体" w:cs="宋体"/>
          <w:b/>
          <w:bCs/>
          <w:sz w:val="24"/>
          <w:szCs w:val="24"/>
        </w:rPr>
      </w:pPr>
      <w:r>
        <w:rPr>
          <w:rFonts w:hint="eastAsia" w:ascii="宋体" w:hAnsi="宋体" w:cs="宋体"/>
          <w:sz w:val="24"/>
          <w:szCs w:val="24"/>
        </w:rPr>
        <w:t xml:space="preserve">    受陶朱街道红门村集体经济组织委托,定于2026年6月</w:t>
      </w:r>
      <w:r>
        <w:rPr>
          <w:rFonts w:hint="eastAsia" w:ascii="宋体" w:hAnsi="宋体" w:cs="宋体"/>
          <w:sz w:val="24"/>
          <w:szCs w:val="24"/>
          <w:lang w:val="en-US" w:eastAsia="zh-CN"/>
        </w:rPr>
        <w:t>5</w:t>
      </w:r>
      <w:r>
        <w:rPr>
          <w:rFonts w:hint="eastAsia" w:ascii="宋体" w:hAnsi="宋体" w:cs="宋体"/>
          <w:sz w:val="24"/>
          <w:szCs w:val="24"/>
        </w:rPr>
        <w:t>日上午9：300时在</w:t>
      </w:r>
      <w:r>
        <w:rPr>
          <w:rFonts w:hint="eastAsia" w:ascii="宋体" w:hAnsi="宋体" w:cs="宋体"/>
          <w:color w:val="000000"/>
          <w:sz w:val="24"/>
          <w:szCs w:val="24"/>
        </w:rPr>
        <w:t>陶朱街道办事处二楼会议室</w:t>
      </w:r>
      <w:r>
        <w:rPr>
          <w:rFonts w:hint="eastAsia" w:ascii="宋体" w:hAnsi="宋体" w:cs="宋体"/>
          <w:sz w:val="24"/>
          <w:szCs w:val="24"/>
        </w:rPr>
        <w:t>举行“</w:t>
      </w:r>
      <w:bookmarkStart w:id="8" w:name="OLE_LINK7"/>
      <w:bookmarkStart w:id="9" w:name="OLE_LINK8"/>
      <w:r>
        <w:rPr>
          <w:rFonts w:hint="eastAsia" w:ascii="宋体" w:hAnsi="宋体" w:cs="宋体"/>
          <w:b/>
          <w:bCs/>
          <w:sz w:val="28"/>
          <w:szCs w:val="28"/>
        </w:rPr>
        <w:t>陶朱街道</w:t>
      </w:r>
      <w:r>
        <w:rPr>
          <w:rFonts w:hint="eastAsia" w:ascii="宋体" w:hAnsi="宋体" w:cs="宋体"/>
          <w:b/>
          <w:sz w:val="28"/>
          <w:szCs w:val="28"/>
        </w:rPr>
        <w:t>红门村云泰店面出租</w:t>
      </w:r>
      <w:r>
        <w:rPr>
          <w:rFonts w:hint="eastAsia" w:ascii="宋体" w:hAnsi="宋体" w:cs="宋体"/>
          <w:b/>
          <w:bCs/>
          <w:sz w:val="28"/>
          <w:szCs w:val="28"/>
        </w:rPr>
        <w:t>竞价</w:t>
      </w:r>
      <w:r>
        <w:rPr>
          <w:rFonts w:hint="eastAsia" w:ascii="宋体" w:hAnsi="宋体" w:cs="宋体"/>
          <w:sz w:val="24"/>
          <w:szCs w:val="24"/>
        </w:rPr>
        <w:t>”</w:t>
      </w:r>
      <w:bookmarkEnd w:id="8"/>
      <w:bookmarkEnd w:id="9"/>
      <w:r>
        <w:rPr>
          <w:rFonts w:hint="eastAsia" w:ascii="宋体" w:hAnsi="宋体" w:cs="宋体"/>
          <w:sz w:val="24"/>
          <w:szCs w:val="24"/>
        </w:rPr>
        <w:t>的发包事宜。具体事项公告如下：</w:t>
      </w:r>
    </w:p>
    <w:p>
      <w:pPr>
        <w:numPr>
          <w:ilvl w:val="0"/>
          <w:numId w:val="1"/>
        </w:numPr>
        <w:spacing w:line="400" w:lineRule="exact"/>
        <w:rPr>
          <w:rFonts w:hint="eastAsia" w:ascii="宋体" w:hAnsi="宋体" w:cs="宋体"/>
          <w:sz w:val="28"/>
          <w:szCs w:val="28"/>
        </w:rPr>
      </w:pPr>
      <w:r>
        <w:rPr>
          <w:rFonts w:hint="eastAsia" w:ascii="宋体" w:hAnsi="宋体" w:cs="宋体"/>
          <w:b/>
          <w:sz w:val="24"/>
          <w:szCs w:val="24"/>
        </w:rPr>
        <w:t>竞价项目：</w:t>
      </w:r>
      <w:bookmarkStart w:id="10" w:name="OLE_LINK11"/>
      <w:bookmarkStart w:id="11" w:name="OLE_LINK12"/>
      <w:r>
        <w:rPr>
          <w:rFonts w:hint="eastAsia" w:ascii="宋体" w:hAnsi="宋体" w:cs="宋体"/>
          <w:bCs/>
          <w:sz w:val="28"/>
          <w:szCs w:val="28"/>
        </w:rPr>
        <w:t>陶朱街道</w:t>
      </w:r>
      <w:r>
        <w:rPr>
          <w:rFonts w:hint="eastAsia" w:ascii="宋体" w:hAnsi="宋体" w:cs="宋体"/>
          <w:sz w:val="28"/>
          <w:szCs w:val="28"/>
        </w:rPr>
        <w:t>红门村云泰店面出租</w:t>
      </w:r>
      <w:r>
        <w:rPr>
          <w:rFonts w:hint="eastAsia" w:ascii="宋体" w:hAnsi="宋体" w:cs="宋体"/>
          <w:bCs/>
          <w:sz w:val="28"/>
          <w:szCs w:val="28"/>
        </w:rPr>
        <w:t>竞价</w:t>
      </w:r>
      <w:bookmarkEnd w:id="10"/>
      <w:bookmarkEnd w:id="11"/>
      <w:r>
        <w:rPr>
          <w:rFonts w:hint="eastAsia" w:ascii="宋体" w:hAnsi="宋体" w:cs="宋体"/>
          <w:sz w:val="28"/>
          <w:szCs w:val="28"/>
        </w:rPr>
        <w:t>”</w:t>
      </w:r>
    </w:p>
    <w:p>
      <w:pPr>
        <w:numPr>
          <w:ilvl w:val="0"/>
          <w:numId w:val="1"/>
        </w:numPr>
        <w:spacing w:line="400" w:lineRule="exact"/>
        <w:rPr>
          <w:rFonts w:hint="eastAsia" w:ascii="宋体" w:hAnsi="宋体" w:cs="宋体"/>
          <w:sz w:val="24"/>
          <w:szCs w:val="24"/>
        </w:rPr>
      </w:pPr>
      <w:r>
        <w:rPr>
          <w:rFonts w:hint="eastAsia" w:ascii="宋体" w:hAnsi="宋体" w:cs="宋体"/>
          <w:sz w:val="24"/>
          <w:szCs w:val="24"/>
        </w:rPr>
        <w:t>项目介绍：</w:t>
      </w:r>
    </w:p>
    <w:p>
      <w:pPr>
        <w:spacing w:line="400" w:lineRule="exact"/>
        <w:ind w:firstLine="480" w:firstLineChars="200"/>
        <w:rPr>
          <w:rFonts w:ascii="宋体" w:hAnsi="宋体" w:cs="宋体"/>
          <w:color w:val="FF0000"/>
          <w:sz w:val="24"/>
          <w:szCs w:val="24"/>
          <w:highlight w:val="none"/>
        </w:rPr>
      </w:pPr>
      <w:bookmarkStart w:id="12" w:name="OLE_LINK13"/>
      <w:bookmarkStart w:id="13" w:name="OLE_LINK14"/>
      <w:r>
        <w:rPr>
          <w:rFonts w:hint="eastAsia" w:ascii="宋体" w:hAnsi="宋体" w:cs="宋体"/>
          <w:sz w:val="24"/>
          <w:szCs w:val="24"/>
        </w:rPr>
        <w:t>该项目在诸暨市陶朱街道王家湖路云泰店面</w:t>
      </w:r>
      <w:r>
        <w:rPr>
          <w:rStyle w:val="24"/>
          <w:rFonts w:hint="eastAsia"/>
          <w:b w:val="0"/>
          <w:bCs/>
          <w:sz w:val="24"/>
          <w:szCs w:val="24"/>
        </w:rPr>
        <w:t>，1标，王家湖</w:t>
      </w:r>
      <w:r>
        <w:rPr>
          <w:rStyle w:val="24"/>
          <w:rFonts w:hint="eastAsia" w:eastAsia="仿宋_GB2312"/>
          <w:b w:val="0"/>
          <w:bCs/>
          <w:sz w:val="24"/>
          <w:szCs w:val="24"/>
          <w:lang w:val="en-US" w:eastAsia="zh-CN"/>
        </w:rPr>
        <w:t>东</w:t>
      </w:r>
      <w:r>
        <w:rPr>
          <w:rStyle w:val="24"/>
          <w:rFonts w:hint="eastAsia"/>
          <w:b w:val="0"/>
          <w:bCs/>
          <w:sz w:val="24"/>
          <w:szCs w:val="24"/>
        </w:rPr>
        <w:t>路6-12-13，面积 65.7 平方米+阁楼36平方米</w:t>
      </w:r>
      <w:r>
        <w:rPr>
          <w:rFonts w:hint="eastAsia" w:ascii="宋体" w:hAnsi="宋体" w:cs="宋体"/>
          <w:sz w:val="24"/>
          <w:szCs w:val="24"/>
        </w:rPr>
        <w:t>（实际面积以现状为准）</w:t>
      </w:r>
      <w:r>
        <w:rPr>
          <w:rStyle w:val="24"/>
          <w:rFonts w:hint="eastAsia"/>
          <w:b w:val="0"/>
          <w:bCs/>
          <w:sz w:val="28"/>
          <w:szCs w:val="28"/>
        </w:rPr>
        <w:t>，</w:t>
      </w:r>
      <w:r>
        <w:rPr>
          <w:rStyle w:val="24"/>
          <w:rFonts w:hint="eastAsia" w:ascii="仿宋" w:hAnsi="仿宋" w:eastAsia="仿宋"/>
          <w:b w:val="0"/>
          <w:bCs/>
          <w:sz w:val="28"/>
          <w:szCs w:val="28"/>
        </w:rPr>
        <w:t>标底每年27400元</w:t>
      </w:r>
      <w:r>
        <w:rPr>
          <w:rFonts w:hint="eastAsia" w:ascii="宋体" w:hAnsi="宋体" w:cs="宋体"/>
          <w:sz w:val="24"/>
          <w:szCs w:val="24"/>
        </w:rPr>
        <w:t>，出租期限为5年；2标，云泰家园42号42#6-5,面积55平方米+阁楼30平方米（实际面积以现状为准，标底每年17110元，出租期限5年，价高者中标，</w:t>
      </w:r>
      <w:r>
        <w:rPr>
          <w:rFonts w:hint="eastAsia" w:ascii="宋体" w:hAnsi="宋体" w:cs="宋体"/>
          <w:color w:val="FF0000"/>
          <w:sz w:val="24"/>
          <w:szCs w:val="24"/>
          <w:highlight w:val="none"/>
          <w:lang w:val="en-US" w:eastAsia="zh-CN"/>
        </w:rPr>
        <w:t>第一年租金及5年一次性卫生费在合同签订日前缴清，之后每年租金在当年到期日前一个月缴清</w:t>
      </w:r>
      <w:r>
        <w:rPr>
          <w:rFonts w:hint="eastAsia" w:ascii="宋体" w:hAnsi="宋体" w:cs="宋体"/>
          <w:color w:val="FF0000"/>
          <w:sz w:val="24"/>
          <w:szCs w:val="24"/>
          <w:highlight w:val="none"/>
        </w:rPr>
        <w:t>。</w:t>
      </w:r>
    </w:p>
    <w:bookmarkEnd w:id="12"/>
    <w:bookmarkEnd w:id="13"/>
    <w:p>
      <w:pPr>
        <w:spacing w:line="400" w:lineRule="exact"/>
        <w:ind w:firstLine="241" w:firstLineChars="100"/>
        <w:rPr>
          <w:rFonts w:hint="eastAsia" w:ascii="宋体" w:hAnsi="宋体" w:cs="宋体"/>
          <w:b/>
          <w:sz w:val="24"/>
          <w:szCs w:val="24"/>
        </w:rPr>
      </w:pPr>
      <w:r>
        <w:rPr>
          <w:rFonts w:hint="eastAsia" w:ascii="宋体" w:hAnsi="宋体" w:cs="宋体"/>
          <w:b/>
          <w:sz w:val="24"/>
          <w:szCs w:val="24"/>
        </w:rPr>
        <w:t>二、报名对象的基本条件</w:t>
      </w:r>
      <w:r>
        <w:rPr>
          <w:rFonts w:hint="eastAsia" w:ascii="宋体" w:hAnsi="宋体" w:cs="宋体"/>
          <w:b/>
          <w:sz w:val="24"/>
          <w:szCs w:val="24"/>
        </w:rPr>
        <w:tab/>
      </w:r>
    </w:p>
    <w:p>
      <w:pPr>
        <w:spacing w:line="400" w:lineRule="exact"/>
        <w:rPr>
          <w:rFonts w:hint="eastAsia" w:ascii="宋体" w:hAnsi="宋体" w:cs="宋体"/>
          <w:sz w:val="24"/>
          <w:szCs w:val="24"/>
        </w:rPr>
      </w:pPr>
      <w:r>
        <w:rPr>
          <w:rFonts w:hint="eastAsia" w:ascii="宋体" w:hAnsi="宋体" w:cs="宋体"/>
          <w:kern w:val="0"/>
          <w:sz w:val="24"/>
          <w:szCs w:val="24"/>
        </w:rPr>
        <w:t>中华人民共和国境内外的自然人、法人和其他组织，除法律、法规另有规定外，均可申请参加。</w:t>
      </w:r>
    </w:p>
    <w:p>
      <w:pPr>
        <w:spacing w:line="400" w:lineRule="exact"/>
        <w:ind w:firstLine="482" w:firstLineChars="200"/>
        <w:rPr>
          <w:rFonts w:hint="eastAsia" w:ascii="宋体" w:hAnsi="宋体" w:cs="宋体"/>
          <w:b/>
          <w:sz w:val="24"/>
          <w:szCs w:val="24"/>
        </w:rPr>
      </w:pPr>
      <w:r>
        <w:rPr>
          <w:rFonts w:hint="eastAsia" w:ascii="宋体" w:hAnsi="宋体" w:cs="宋体"/>
          <w:b/>
          <w:bCs/>
          <w:sz w:val="24"/>
          <w:szCs w:val="24"/>
        </w:rPr>
        <w:t>三</w:t>
      </w:r>
      <w:r>
        <w:rPr>
          <w:rFonts w:hint="eastAsia" w:ascii="宋体" w:hAnsi="宋体" w:cs="宋体"/>
          <w:b/>
          <w:sz w:val="24"/>
          <w:szCs w:val="24"/>
        </w:rPr>
        <w:t>、现场踏勘、报名时间、地点及有关要求</w:t>
      </w:r>
    </w:p>
    <w:p>
      <w:pPr>
        <w:spacing w:line="400" w:lineRule="exact"/>
        <w:ind w:firstLine="480" w:firstLineChars="200"/>
        <w:rPr>
          <w:rFonts w:hint="eastAsia" w:ascii="宋体" w:hAnsi="宋体" w:cs="宋体"/>
          <w:sz w:val="24"/>
          <w:szCs w:val="24"/>
        </w:rPr>
      </w:pPr>
      <w:r>
        <w:rPr>
          <w:rFonts w:hint="eastAsia" w:ascii="宋体" w:hAnsi="宋体" w:cs="宋体"/>
          <w:sz w:val="24"/>
          <w:szCs w:val="24"/>
        </w:rPr>
        <w:t>1、现场踏勘：自行前往，不集中组织。</w:t>
      </w:r>
    </w:p>
    <w:p>
      <w:pPr>
        <w:spacing w:line="400" w:lineRule="exact"/>
        <w:ind w:firstLine="480" w:firstLineChars="200"/>
        <w:rPr>
          <w:rFonts w:hint="eastAsia" w:ascii="宋体" w:hAnsi="宋体" w:cs="宋体"/>
          <w:sz w:val="24"/>
          <w:szCs w:val="24"/>
        </w:rPr>
      </w:pPr>
      <w:r>
        <w:rPr>
          <w:rFonts w:hint="eastAsia" w:ascii="宋体" w:hAnsi="宋体" w:cs="宋体"/>
          <w:sz w:val="24"/>
          <w:szCs w:val="24"/>
        </w:rPr>
        <w:t>2、报名时间： 2026年6月</w:t>
      </w:r>
      <w:r>
        <w:rPr>
          <w:rFonts w:hint="eastAsia" w:ascii="宋体" w:hAnsi="宋体" w:cs="宋体"/>
          <w:sz w:val="24"/>
          <w:szCs w:val="24"/>
          <w:lang w:val="en-US" w:eastAsia="zh-CN"/>
        </w:rPr>
        <w:t>4</w:t>
      </w:r>
      <w:r>
        <w:rPr>
          <w:rFonts w:hint="eastAsia" w:ascii="宋体" w:hAnsi="宋体" w:cs="宋体"/>
          <w:sz w:val="24"/>
          <w:szCs w:val="24"/>
        </w:rPr>
        <w:t>日14：00-16：30时。</w:t>
      </w:r>
    </w:p>
    <w:p>
      <w:pPr>
        <w:spacing w:line="400" w:lineRule="exact"/>
        <w:rPr>
          <w:rFonts w:hint="eastAsia" w:ascii="宋体" w:hAnsi="宋体" w:cs="宋体"/>
          <w:sz w:val="24"/>
          <w:szCs w:val="24"/>
        </w:rPr>
      </w:pPr>
      <w:r>
        <w:rPr>
          <w:rFonts w:hint="eastAsia" w:ascii="宋体" w:hAnsi="宋体" w:cs="宋体"/>
          <w:sz w:val="24"/>
          <w:szCs w:val="24"/>
        </w:rPr>
        <w:t xml:space="preserve">    3、报名地点：</w:t>
      </w:r>
      <w:r>
        <w:rPr>
          <w:rFonts w:hint="eastAsia" w:ascii="宋体" w:hAnsi="宋体" w:cs="宋体"/>
          <w:color w:val="000000"/>
          <w:sz w:val="24"/>
          <w:szCs w:val="24"/>
        </w:rPr>
        <w:t>陶朱街道办事215办公室</w:t>
      </w:r>
    </w:p>
    <w:p>
      <w:pPr>
        <w:spacing w:line="400" w:lineRule="exact"/>
        <w:ind w:firstLine="480" w:firstLineChars="200"/>
        <w:rPr>
          <w:rFonts w:hint="eastAsia" w:ascii="宋体" w:hAnsi="宋体" w:cs="宋体"/>
          <w:sz w:val="24"/>
          <w:szCs w:val="24"/>
        </w:rPr>
      </w:pPr>
      <w:r>
        <w:rPr>
          <w:rFonts w:hint="eastAsia" w:ascii="宋体" w:hAnsi="宋体" w:cs="宋体"/>
          <w:sz w:val="24"/>
          <w:szCs w:val="24"/>
        </w:rPr>
        <w:t>报名时，自然人的须提供本人身份证原件及复印件；企业的须提供企业营业执照副本原件及复印件、法定代表人身份证原件及复印件；委托他人报名的，须提供授权委托书及其委托代理人身份证原件及复印件。</w:t>
      </w:r>
    </w:p>
    <w:p>
      <w:pPr>
        <w:spacing w:line="400" w:lineRule="exact"/>
        <w:ind w:firstLine="480" w:firstLineChars="200"/>
        <w:rPr>
          <w:rFonts w:ascii="宋体" w:hAnsi="宋体" w:cs="宋体"/>
          <w:b/>
          <w:bCs/>
          <w:sz w:val="24"/>
          <w:szCs w:val="24"/>
        </w:rPr>
      </w:pPr>
      <w:bookmarkStart w:id="14" w:name="OLE_LINK16"/>
      <w:bookmarkStart w:id="15" w:name="OLE_LINK15"/>
      <w:r>
        <w:rPr>
          <w:rFonts w:hint="eastAsia" w:ascii="宋体" w:hAnsi="宋体" w:cs="宋体"/>
          <w:sz w:val="24"/>
          <w:szCs w:val="24"/>
          <w:shd w:val="clear" w:color="auto" w:fill="FFFFFF"/>
        </w:rPr>
        <w:t>报名者须</w:t>
      </w:r>
      <w:r>
        <w:rPr>
          <w:rFonts w:hint="eastAsia" w:ascii="宋体" w:hAnsi="宋体" w:cs="宋体"/>
          <w:sz w:val="24"/>
          <w:szCs w:val="24"/>
        </w:rPr>
        <w:t>缴纳竞价保证金，竞价保证金均为人民币伍仟元（￥：5000)元，报名时提交，未竞得人保证金在竞标结束后七个工作日内退还，竞得人保证金可转为租金或房屋使用保证金。保证金缴款户名：诸暨市陶朱街道红门村集体经济组织,</w:t>
      </w:r>
      <w:r>
        <w:rPr>
          <w:rFonts w:hint="eastAsia" w:ascii="宋体" w:hAnsi="宋体" w:cs="宋体"/>
          <w:color w:val="333333"/>
          <w:sz w:val="24"/>
          <w:szCs w:val="24"/>
        </w:rPr>
        <w:t>开户银行：</w:t>
      </w:r>
      <w:r>
        <w:rPr>
          <w:rFonts w:hint="eastAsia" w:ascii="宋体" w:hAnsi="宋体" w:cs="宋体"/>
          <w:b/>
          <w:color w:val="FF0000"/>
          <w:sz w:val="24"/>
          <w:szCs w:val="24"/>
          <w:u w:val="single"/>
        </w:rPr>
        <w:t>诸暨农商银行陶朱支行</w:t>
      </w:r>
      <w:r>
        <w:rPr>
          <w:rFonts w:hint="eastAsia" w:ascii="宋体" w:hAnsi="宋体" w:cs="宋体"/>
          <w:b/>
          <w:color w:val="FF0000"/>
          <w:sz w:val="24"/>
          <w:szCs w:val="24"/>
          <w:u w:val="single"/>
          <w:lang w:val="en-US" w:eastAsia="zh-CN"/>
        </w:rPr>
        <w:t>白门分理处</w:t>
      </w:r>
      <w:r>
        <w:rPr>
          <w:rFonts w:hint="eastAsia" w:ascii="宋体" w:hAnsi="宋体" w:cs="宋体"/>
          <w:color w:val="FF0000"/>
          <w:sz w:val="24"/>
          <w:szCs w:val="24"/>
        </w:rPr>
        <w:t>，</w:t>
      </w:r>
      <w:r>
        <w:rPr>
          <w:rFonts w:hint="eastAsia" w:ascii="宋体" w:hAnsi="宋体" w:cs="宋体"/>
          <w:b/>
          <w:color w:val="FF0000"/>
          <w:sz w:val="24"/>
          <w:szCs w:val="24"/>
          <w:u w:val="single"/>
        </w:rPr>
        <w:t>银行帐号： 20100003284</w:t>
      </w:r>
      <w:r>
        <w:rPr>
          <w:rFonts w:hint="eastAsia" w:ascii="宋体" w:hAnsi="宋体" w:cs="宋体"/>
          <w:b/>
          <w:color w:val="FF0000"/>
          <w:sz w:val="24"/>
          <w:szCs w:val="24"/>
          <w:u w:val="single"/>
          <w:lang w:val="en-US" w:eastAsia="zh-CN"/>
        </w:rPr>
        <w:t>2362</w:t>
      </w:r>
      <w:r>
        <w:rPr>
          <w:rFonts w:hint="eastAsia" w:ascii="宋体" w:hAnsi="宋体" w:cs="宋体"/>
          <w:b/>
          <w:color w:val="FF0000"/>
          <w:sz w:val="24"/>
          <w:szCs w:val="24"/>
          <w:u w:val="single"/>
        </w:rPr>
        <w:t>。</w:t>
      </w:r>
    </w:p>
    <w:bookmarkEnd w:id="14"/>
    <w:bookmarkEnd w:id="15"/>
    <w:p>
      <w:pPr>
        <w:spacing w:line="400" w:lineRule="exact"/>
        <w:ind w:firstLine="482" w:firstLineChars="200"/>
        <w:rPr>
          <w:rFonts w:hint="eastAsia" w:ascii="宋体" w:hAnsi="宋体" w:cs="宋体"/>
          <w:sz w:val="24"/>
          <w:szCs w:val="24"/>
        </w:rPr>
      </w:pPr>
      <w:r>
        <w:rPr>
          <w:rFonts w:hint="eastAsia" w:ascii="宋体" w:hAnsi="宋体" w:cs="宋体"/>
          <w:b/>
          <w:bCs/>
          <w:sz w:val="24"/>
          <w:szCs w:val="24"/>
        </w:rPr>
        <w:t>四、本次</w:t>
      </w:r>
      <w:r>
        <w:rPr>
          <w:rFonts w:hint="eastAsia" w:ascii="宋体" w:hAnsi="宋体" w:cs="宋体"/>
          <w:b/>
          <w:sz w:val="24"/>
          <w:szCs w:val="24"/>
        </w:rPr>
        <w:t>竞价</w:t>
      </w:r>
      <w:r>
        <w:rPr>
          <w:rFonts w:hint="eastAsia" w:ascii="宋体" w:hAnsi="宋体" w:cs="宋体"/>
          <w:b/>
          <w:bCs/>
          <w:sz w:val="24"/>
          <w:szCs w:val="24"/>
        </w:rPr>
        <w:t>不接受电话、邮寄、口头等方式报名或竞价</w:t>
      </w:r>
      <w:r>
        <w:rPr>
          <w:rFonts w:hint="eastAsia" w:ascii="宋体" w:hAnsi="宋体" w:cs="宋体"/>
          <w:sz w:val="24"/>
          <w:szCs w:val="24"/>
        </w:rPr>
        <w:t>。</w:t>
      </w:r>
    </w:p>
    <w:p>
      <w:pPr>
        <w:tabs>
          <w:tab w:val="left" w:pos="6300"/>
        </w:tabs>
        <w:spacing w:line="400" w:lineRule="exact"/>
        <w:rPr>
          <w:rFonts w:hint="eastAsia" w:ascii="宋体" w:hAnsi="宋体" w:cs="宋体"/>
          <w:b/>
          <w:bCs/>
          <w:sz w:val="24"/>
          <w:szCs w:val="24"/>
        </w:rPr>
      </w:pPr>
      <w:r>
        <w:rPr>
          <w:rFonts w:hint="eastAsia" w:ascii="宋体" w:hAnsi="宋体" w:cs="宋体"/>
          <w:b/>
          <w:bCs/>
          <w:sz w:val="24"/>
          <w:szCs w:val="24"/>
        </w:rPr>
        <w:t xml:space="preserve">    五、</w:t>
      </w:r>
      <w:r>
        <w:rPr>
          <w:rFonts w:hint="eastAsia" w:ascii="宋体" w:hAnsi="宋体" w:cs="宋体"/>
          <w:b/>
          <w:sz w:val="24"/>
          <w:szCs w:val="24"/>
        </w:rPr>
        <w:t>竞</w:t>
      </w:r>
      <w:r>
        <w:rPr>
          <w:rFonts w:hint="eastAsia" w:ascii="宋体" w:hAnsi="宋体" w:cs="宋体"/>
          <w:b/>
          <w:bCs/>
          <w:sz w:val="24"/>
          <w:szCs w:val="24"/>
        </w:rPr>
        <w:t>标时间、地点</w:t>
      </w:r>
    </w:p>
    <w:p>
      <w:pPr>
        <w:tabs>
          <w:tab w:val="left" w:pos="1380"/>
        </w:tabs>
        <w:spacing w:line="400" w:lineRule="exact"/>
        <w:ind w:firstLine="480" w:firstLineChars="200"/>
        <w:rPr>
          <w:rFonts w:hint="eastAsia" w:ascii="宋体" w:hAnsi="宋体" w:cs="宋体"/>
          <w:sz w:val="24"/>
          <w:szCs w:val="24"/>
        </w:rPr>
      </w:pPr>
      <w:r>
        <w:rPr>
          <w:rFonts w:hint="eastAsia" w:ascii="宋体" w:hAnsi="宋体" w:cs="宋体"/>
          <w:sz w:val="24"/>
          <w:szCs w:val="24"/>
        </w:rPr>
        <w:t>1、竞标时间：2026年6月</w:t>
      </w:r>
      <w:r>
        <w:rPr>
          <w:rFonts w:hint="eastAsia" w:ascii="宋体" w:hAnsi="宋体" w:cs="宋体"/>
          <w:sz w:val="24"/>
          <w:szCs w:val="24"/>
          <w:lang w:val="en-US" w:eastAsia="zh-CN"/>
        </w:rPr>
        <w:t>5</w:t>
      </w:r>
      <w:r>
        <w:rPr>
          <w:rFonts w:hint="eastAsia" w:ascii="宋体" w:hAnsi="宋体" w:cs="宋体"/>
          <w:sz w:val="24"/>
          <w:szCs w:val="24"/>
        </w:rPr>
        <w:t>日上午9时00分（逾时视为弃权）；</w:t>
      </w:r>
    </w:p>
    <w:p>
      <w:pPr>
        <w:spacing w:line="400" w:lineRule="exact"/>
        <w:ind w:firstLine="480" w:firstLineChars="200"/>
        <w:rPr>
          <w:rFonts w:hint="eastAsia" w:ascii="宋体" w:hAnsi="宋体" w:cs="宋体"/>
          <w:color w:val="000000"/>
          <w:sz w:val="24"/>
          <w:szCs w:val="24"/>
        </w:rPr>
      </w:pPr>
      <w:r>
        <w:rPr>
          <w:rFonts w:hint="eastAsia" w:ascii="宋体" w:hAnsi="宋体" w:cs="宋体"/>
          <w:sz w:val="24"/>
          <w:szCs w:val="24"/>
        </w:rPr>
        <w:t>2、竞标地点：</w:t>
      </w:r>
      <w:r>
        <w:rPr>
          <w:rFonts w:hint="eastAsia" w:ascii="宋体" w:hAnsi="宋体" w:cs="宋体"/>
          <w:color w:val="000000"/>
          <w:sz w:val="24"/>
          <w:szCs w:val="24"/>
        </w:rPr>
        <w:t>诸暨市陶朱街道办事处（二</w:t>
      </w:r>
      <w:r>
        <w:rPr>
          <w:rFonts w:hint="eastAsia" w:ascii="宋体" w:hAnsi="宋体" w:cs="宋体"/>
          <w:sz w:val="24"/>
          <w:szCs w:val="24"/>
        </w:rPr>
        <w:t>楼276</w:t>
      </w:r>
      <w:r>
        <w:rPr>
          <w:rFonts w:hint="eastAsia" w:ascii="宋体" w:hAnsi="宋体" w:cs="宋体"/>
          <w:color w:val="000000"/>
          <w:sz w:val="24"/>
          <w:szCs w:val="24"/>
        </w:rPr>
        <w:t>会议室）</w:t>
      </w:r>
    </w:p>
    <w:p>
      <w:pPr>
        <w:spacing w:line="400" w:lineRule="exact"/>
        <w:ind w:firstLine="482" w:firstLineChars="200"/>
        <w:rPr>
          <w:rFonts w:hint="eastAsia" w:ascii="宋体" w:hAnsi="宋体" w:cs="宋体"/>
          <w:b/>
          <w:bCs/>
          <w:sz w:val="24"/>
          <w:szCs w:val="24"/>
        </w:rPr>
      </w:pPr>
      <w:r>
        <w:rPr>
          <w:rFonts w:hint="eastAsia" w:ascii="宋体" w:hAnsi="宋体" w:cs="宋体"/>
          <w:b/>
          <w:bCs/>
          <w:sz w:val="24"/>
          <w:szCs w:val="24"/>
        </w:rPr>
        <w:t>六、本次竞价活动委托陶朱街道项目交易办公室组织实施。</w:t>
      </w:r>
    </w:p>
    <w:p>
      <w:pPr>
        <w:adjustRightInd w:val="0"/>
        <w:snapToGrid w:val="0"/>
        <w:spacing w:line="400" w:lineRule="exact"/>
        <w:rPr>
          <w:rFonts w:ascii="宋体" w:hAnsi="宋体" w:cs="宋体"/>
          <w:sz w:val="24"/>
          <w:szCs w:val="24"/>
        </w:rPr>
      </w:pPr>
      <w:r>
        <w:rPr>
          <w:rFonts w:hint="eastAsia" w:ascii="宋体" w:hAnsi="宋体" w:cs="宋体"/>
          <w:sz w:val="24"/>
          <w:szCs w:val="24"/>
        </w:rPr>
        <w:t xml:space="preserve">     联系人： 楼亿杰（</w:t>
      </w:r>
      <w:r>
        <w:rPr>
          <w:rFonts w:hint="eastAsia" w:ascii="宋体" w:hAnsi="宋体" w:cs="宋体"/>
          <w:color w:val="333333"/>
          <w:sz w:val="24"/>
          <w:szCs w:val="24"/>
        </w:rPr>
        <w:t>发包人） 13600366037（工作电话）</w:t>
      </w:r>
    </w:p>
    <w:p>
      <w:pPr>
        <w:spacing w:line="400" w:lineRule="exact"/>
        <w:ind w:firstLine="480" w:firstLineChars="200"/>
        <w:rPr>
          <w:rFonts w:hint="eastAsia" w:ascii="宋体" w:hAnsi="宋体" w:cs="宋体"/>
          <w:sz w:val="24"/>
          <w:szCs w:val="24"/>
        </w:rPr>
      </w:pPr>
      <w:r>
        <w:rPr>
          <w:rFonts w:hint="eastAsia" w:ascii="宋体" w:hAnsi="宋体" w:cs="宋体"/>
          <w:sz w:val="24"/>
          <w:szCs w:val="24"/>
        </w:rPr>
        <w:t xml:space="preserve">          朱伟明 （交易办）  057587389110</w:t>
      </w:r>
    </w:p>
    <w:p>
      <w:pPr>
        <w:autoSpaceDN w:val="0"/>
        <w:spacing w:line="400" w:lineRule="exact"/>
        <w:ind w:firstLine="482" w:firstLineChars="200"/>
        <w:rPr>
          <w:rFonts w:hint="eastAsia" w:ascii="宋体" w:hAnsi="宋体" w:cs="宋体"/>
          <w:b/>
          <w:bCs/>
          <w:sz w:val="24"/>
          <w:szCs w:val="24"/>
        </w:rPr>
      </w:pPr>
      <w:r>
        <w:rPr>
          <w:rFonts w:hint="eastAsia" w:ascii="宋体" w:hAnsi="宋体" w:cs="宋体"/>
          <w:b/>
          <w:bCs/>
          <w:sz w:val="24"/>
          <w:szCs w:val="24"/>
        </w:rPr>
        <w:t>七、竞价情况如有变动，另行公告。</w:t>
      </w:r>
    </w:p>
    <w:p>
      <w:pPr>
        <w:spacing w:line="400" w:lineRule="exact"/>
        <w:jc w:val="right"/>
        <w:rPr>
          <w:rFonts w:hint="eastAsia" w:ascii="宋体" w:hAnsi="宋体" w:cs="宋体"/>
          <w:sz w:val="24"/>
          <w:szCs w:val="24"/>
        </w:rPr>
      </w:pPr>
      <w:r>
        <w:rPr>
          <w:rFonts w:hint="eastAsia" w:ascii="宋体" w:hAnsi="宋体" w:cs="宋体"/>
          <w:sz w:val="24"/>
          <w:szCs w:val="24"/>
        </w:rPr>
        <w:t xml:space="preserve">                                   诸暨市陶朱街道红门村集体经济组织 </w:t>
      </w:r>
    </w:p>
    <w:p>
      <w:pPr>
        <w:spacing w:line="400" w:lineRule="exact"/>
        <w:jc w:val="right"/>
        <w:rPr>
          <w:rFonts w:hint="eastAsia" w:ascii="宋体" w:hAnsi="宋体" w:cs="宋体"/>
          <w:sz w:val="24"/>
          <w:szCs w:val="24"/>
        </w:rPr>
      </w:pPr>
      <w:r>
        <w:rPr>
          <w:rFonts w:hint="eastAsia" w:ascii="宋体" w:hAnsi="宋体" w:cs="宋体"/>
          <w:sz w:val="24"/>
          <w:szCs w:val="24"/>
        </w:rPr>
        <w:t>诸暨市陶朱街道项目交易办公室</w:t>
      </w:r>
    </w:p>
    <w:p>
      <w:pPr>
        <w:spacing w:line="400" w:lineRule="exact"/>
        <w:ind w:right="120"/>
        <w:jc w:val="right"/>
        <w:rPr>
          <w:rFonts w:hint="eastAsia" w:ascii="宋体" w:hAnsi="宋体" w:cs="宋体"/>
          <w:sz w:val="24"/>
          <w:szCs w:val="24"/>
        </w:rPr>
      </w:pPr>
      <w:r>
        <w:rPr>
          <w:rFonts w:hint="eastAsia" w:ascii="宋体" w:hAnsi="宋体" w:cs="宋体"/>
          <w:sz w:val="24"/>
          <w:szCs w:val="24"/>
        </w:rPr>
        <w:t xml:space="preserve">                     2026年5月2</w:t>
      </w:r>
      <w:r>
        <w:rPr>
          <w:rFonts w:hint="eastAsia" w:ascii="宋体" w:hAnsi="宋体" w:cs="宋体"/>
          <w:sz w:val="24"/>
          <w:szCs w:val="24"/>
          <w:lang w:val="en-US" w:eastAsia="zh-CN"/>
        </w:rPr>
        <w:t>8</w:t>
      </w:r>
      <w:r>
        <w:rPr>
          <w:rFonts w:hint="eastAsia" w:ascii="宋体" w:hAnsi="宋体" w:cs="宋体"/>
          <w:sz w:val="24"/>
          <w:szCs w:val="24"/>
        </w:rPr>
        <w:t>日</w:t>
      </w:r>
    </w:p>
    <w:p>
      <w:pPr>
        <w:spacing w:line="560" w:lineRule="exact"/>
        <w:rPr>
          <w:rFonts w:hint="eastAsia"/>
          <w:sz w:val="44"/>
        </w:rPr>
      </w:pPr>
    </w:p>
    <w:p>
      <w:pPr>
        <w:pStyle w:val="3"/>
        <w:spacing w:line="440" w:lineRule="exact"/>
        <w:ind w:firstLine="723" w:firstLineChars="200"/>
        <w:jc w:val="both"/>
        <w:rPr>
          <w:rFonts w:hint="eastAsia"/>
        </w:rPr>
      </w:pPr>
      <w:bookmarkStart w:id="16" w:name="_Toc29367"/>
      <w:bookmarkStart w:id="17" w:name="_Toc24088"/>
      <w:r>
        <w:rPr>
          <w:rFonts w:hint="eastAsia"/>
        </w:rPr>
        <w:t xml:space="preserve">             竞  价  须  知</w:t>
      </w:r>
      <w:bookmarkEnd w:id="16"/>
      <w:bookmarkEnd w:id="17"/>
    </w:p>
    <w:p>
      <w:pPr>
        <w:spacing w:line="440" w:lineRule="exact"/>
        <w:ind w:firstLine="480" w:firstLineChars="200"/>
        <w:rPr>
          <w:rFonts w:hint="eastAsia" w:ascii="仿宋_GB2312" w:hAnsi="仿宋_GB2312" w:eastAsia="仿宋_GB2312"/>
          <w:sz w:val="24"/>
          <w:szCs w:val="30"/>
        </w:rPr>
      </w:pPr>
      <w:r>
        <w:rPr>
          <w:rFonts w:hint="eastAsia" w:ascii="宋体" w:hAnsi="宋体" w:cs="宋体"/>
          <w:sz w:val="24"/>
          <w:szCs w:val="30"/>
        </w:rPr>
        <w:t xml:space="preserve">   </w:t>
      </w:r>
    </w:p>
    <w:p>
      <w:pPr>
        <w:spacing w:line="400" w:lineRule="exact"/>
        <w:ind w:left="420" w:leftChars="200"/>
        <w:rPr>
          <w:rFonts w:hint="eastAsia" w:ascii="仿宋" w:hAnsi="仿宋" w:eastAsia="仿宋" w:cs="仿宋"/>
          <w:sz w:val="28"/>
          <w:szCs w:val="28"/>
        </w:rPr>
      </w:pPr>
      <w:r>
        <w:rPr>
          <w:rFonts w:hint="eastAsia" w:ascii="仿宋_GB2312" w:hAnsi="仿宋_GB2312" w:eastAsia="仿宋_GB2312" w:cs="仿宋_GB2312"/>
          <w:sz w:val="24"/>
          <w:szCs w:val="24"/>
        </w:rPr>
        <w:t xml:space="preserve">  </w:t>
      </w:r>
      <w:r>
        <w:rPr>
          <w:rFonts w:hint="eastAsia" w:ascii="仿宋" w:hAnsi="仿宋" w:eastAsia="仿宋" w:cs="仿宋"/>
          <w:sz w:val="28"/>
          <w:szCs w:val="28"/>
        </w:rPr>
        <w:t xml:space="preserve">  受陶朱街道红门村集体经济组织委托,</w:t>
      </w:r>
      <w:r>
        <w:rPr>
          <w:rFonts w:hint="eastAsia" w:ascii="仿宋" w:hAnsi="仿宋" w:eastAsia="仿宋" w:cs="仿宋"/>
          <w:b/>
          <w:bCs/>
          <w:sz w:val="28"/>
          <w:szCs w:val="28"/>
        </w:rPr>
        <w:t xml:space="preserve"> </w:t>
      </w:r>
      <w:r>
        <w:rPr>
          <w:rFonts w:hint="eastAsia" w:ascii="宋体" w:hAnsi="宋体" w:cs="宋体"/>
          <w:b/>
          <w:bCs/>
          <w:sz w:val="28"/>
          <w:szCs w:val="28"/>
        </w:rPr>
        <w:t>陶朱街道红门村云泰店面出租竞价</w:t>
      </w:r>
      <w:r>
        <w:rPr>
          <w:rFonts w:hint="eastAsia" w:ascii="仿宋" w:hAnsi="仿宋" w:eastAsia="仿宋" w:cs="仿宋"/>
          <w:sz w:val="28"/>
          <w:szCs w:val="28"/>
        </w:rPr>
        <w:t>项目拟采用竞价方式公开出租，由诸暨市陶朱街道项目交易办公室组织实施。现将有关事宜敬告各位竞价人，请认真阅读竞价文件，并遵守有关规定。</w:t>
      </w:r>
    </w:p>
    <w:p>
      <w:pPr>
        <w:spacing w:line="44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一、竞价项目</w:t>
      </w:r>
    </w:p>
    <w:p>
      <w:pPr>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本次竞价项目:</w:t>
      </w:r>
      <w:r>
        <w:rPr>
          <w:rFonts w:hint="eastAsia" w:ascii="宋体" w:hAnsi="宋体" w:cs="宋体"/>
          <w:bCs/>
          <w:sz w:val="28"/>
          <w:szCs w:val="28"/>
        </w:rPr>
        <w:t xml:space="preserve"> </w:t>
      </w:r>
      <w:bookmarkStart w:id="18" w:name="OLE_LINK18"/>
      <w:bookmarkStart w:id="19" w:name="OLE_LINK19"/>
      <w:bookmarkStart w:id="20" w:name="OLE_LINK17"/>
      <w:r>
        <w:rPr>
          <w:rFonts w:hint="eastAsia" w:ascii="仿宋" w:hAnsi="仿宋" w:eastAsia="仿宋" w:cs="仿宋"/>
          <w:bCs/>
          <w:sz w:val="28"/>
          <w:szCs w:val="28"/>
        </w:rPr>
        <w:t>陶朱街道</w:t>
      </w:r>
      <w:r>
        <w:rPr>
          <w:rFonts w:hint="eastAsia" w:ascii="仿宋" w:hAnsi="仿宋" w:eastAsia="仿宋" w:cs="仿宋"/>
          <w:sz w:val="28"/>
          <w:szCs w:val="28"/>
        </w:rPr>
        <w:t>红门村云泰店面出租</w:t>
      </w:r>
      <w:r>
        <w:rPr>
          <w:rFonts w:hint="eastAsia" w:ascii="仿宋" w:hAnsi="仿宋" w:eastAsia="仿宋" w:cs="仿宋"/>
          <w:bCs/>
          <w:sz w:val="28"/>
          <w:szCs w:val="28"/>
        </w:rPr>
        <w:t>竞价</w:t>
      </w:r>
      <w:bookmarkEnd w:id="18"/>
      <w:bookmarkEnd w:id="19"/>
      <w:bookmarkEnd w:id="20"/>
    </w:p>
    <w:p>
      <w:pPr>
        <w:spacing w:line="400" w:lineRule="exact"/>
        <w:ind w:firstLine="480" w:firstLineChars="200"/>
        <w:rPr>
          <w:rFonts w:ascii="宋体" w:hAnsi="宋体" w:cs="宋体"/>
          <w:sz w:val="24"/>
          <w:szCs w:val="24"/>
        </w:rPr>
      </w:pPr>
      <w:r>
        <w:rPr>
          <w:rFonts w:hint="eastAsia" w:ascii="宋体" w:hAnsi="宋体" w:cs="宋体"/>
          <w:sz w:val="24"/>
          <w:szCs w:val="24"/>
        </w:rPr>
        <w:t>该项目在诸暨市陶朱街道王家湖路云泰店面</w:t>
      </w:r>
      <w:r>
        <w:rPr>
          <w:rStyle w:val="24"/>
          <w:rFonts w:hint="eastAsia"/>
          <w:b w:val="0"/>
          <w:bCs/>
          <w:sz w:val="24"/>
          <w:szCs w:val="24"/>
        </w:rPr>
        <w:t>，1标，王家湖</w:t>
      </w:r>
      <w:r>
        <w:rPr>
          <w:rStyle w:val="24"/>
          <w:rFonts w:hint="eastAsia" w:eastAsia="仿宋_GB2312"/>
          <w:b w:val="0"/>
          <w:bCs/>
          <w:sz w:val="24"/>
          <w:szCs w:val="24"/>
          <w:lang w:val="en-US" w:eastAsia="zh-CN"/>
        </w:rPr>
        <w:t>东</w:t>
      </w:r>
      <w:r>
        <w:rPr>
          <w:rStyle w:val="24"/>
          <w:rFonts w:hint="eastAsia"/>
          <w:b w:val="0"/>
          <w:bCs/>
          <w:sz w:val="24"/>
          <w:szCs w:val="24"/>
        </w:rPr>
        <w:t>路6-12-13，面积 65.7 平方米+阁楼36平方米</w:t>
      </w:r>
      <w:r>
        <w:rPr>
          <w:rFonts w:hint="eastAsia" w:ascii="宋体" w:hAnsi="宋体" w:cs="宋体"/>
          <w:sz w:val="24"/>
          <w:szCs w:val="24"/>
        </w:rPr>
        <w:t>（实际面积以现状为准）</w:t>
      </w:r>
      <w:r>
        <w:rPr>
          <w:rStyle w:val="24"/>
          <w:rFonts w:hint="eastAsia"/>
          <w:b w:val="0"/>
          <w:bCs/>
          <w:sz w:val="28"/>
          <w:szCs w:val="28"/>
        </w:rPr>
        <w:t>，</w:t>
      </w:r>
      <w:r>
        <w:rPr>
          <w:rStyle w:val="24"/>
          <w:rFonts w:hint="eastAsia" w:ascii="仿宋" w:hAnsi="仿宋" w:eastAsia="仿宋"/>
          <w:b w:val="0"/>
          <w:bCs/>
          <w:sz w:val="28"/>
          <w:szCs w:val="28"/>
        </w:rPr>
        <w:t>标底每年27400元</w:t>
      </w:r>
      <w:r>
        <w:rPr>
          <w:rFonts w:hint="eastAsia" w:ascii="宋体" w:hAnsi="宋体" w:cs="宋体"/>
          <w:sz w:val="24"/>
          <w:szCs w:val="24"/>
        </w:rPr>
        <w:t>，出租期限为5年；2标，云泰家园42号42#6-5,面积55平方米+阁楼30平方米（实际面积以现状为准，标底每年17110元，出租期限5年，价高者中标，</w:t>
      </w:r>
      <w:r>
        <w:rPr>
          <w:rFonts w:hint="eastAsia" w:ascii="宋体" w:hAnsi="宋体" w:cs="宋体"/>
          <w:sz w:val="24"/>
          <w:szCs w:val="24"/>
          <w:lang w:val="en-US" w:eastAsia="zh-CN"/>
        </w:rPr>
        <w:t>第一年租金及5年一次性卫生费在合同签订日前缴清，之后每年租金在当年到期日前一个月缴清</w:t>
      </w:r>
      <w:r>
        <w:rPr>
          <w:rFonts w:hint="eastAsia" w:ascii="宋体" w:hAnsi="宋体" w:cs="宋体"/>
          <w:sz w:val="24"/>
          <w:szCs w:val="24"/>
        </w:rPr>
        <w:t>。</w:t>
      </w:r>
    </w:p>
    <w:p>
      <w:pPr>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本项目采用公开报名，</w:t>
      </w:r>
      <w:r>
        <w:rPr>
          <w:rFonts w:hint="eastAsia" w:ascii="仿宋" w:hAnsi="仿宋" w:eastAsia="仿宋" w:cs="仿宋"/>
          <w:kern w:val="0"/>
          <w:sz w:val="28"/>
          <w:szCs w:val="28"/>
        </w:rPr>
        <w:t>中华人民共和国境内外的自然人、法人和其他组织，除法律、法规另有规定外，均可申请。</w:t>
      </w:r>
      <w:r>
        <w:rPr>
          <w:rFonts w:hint="eastAsia" w:ascii="仿宋" w:hAnsi="仿宋" w:eastAsia="仿宋" w:cs="仿宋"/>
          <w:sz w:val="28"/>
          <w:szCs w:val="28"/>
        </w:rPr>
        <w:t>报名时，企业的须提供企业营业执照副本原件及复印件、法定代表人身份证原件及复印件；自然人的需提供本人身份证及复印件;委托他人报名的，须提供授权委托书及其委托代理人身份证原件及复印件。</w:t>
      </w:r>
    </w:p>
    <w:p>
      <w:pPr>
        <w:spacing w:line="440" w:lineRule="exact"/>
        <w:ind w:firstLine="560" w:firstLineChars="200"/>
        <w:rPr>
          <w:rFonts w:hint="eastAsia" w:ascii="仿宋" w:hAnsi="仿宋" w:eastAsia="仿宋" w:cs="仿宋"/>
          <w:b/>
          <w:bCs/>
          <w:color w:val="FF0000"/>
          <w:sz w:val="28"/>
          <w:szCs w:val="28"/>
          <w:u w:val="single"/>
        </w:rPr>
      </w:pPr>
      <w:r>
        <w:rPr>
          <w:rFonts w:hint="eastAsia" w:ascii="仿宋" w:hAnsi="仿宋" w:eastAsia="仿宋" w:cs="仿宋"/>
          <w:sz w:val="28"/>
          <w:szCs w:val="28"/>
        </w:rPr>
        <w:t>报名者须缴纳竞价保证金，竞价保证金均为人民币伍仟元（￥：5000)元，报名时提交，未竞得人保证金在竞标结束后七个工作日内退还，竞得人保证金可转为租金或房屋使用保证金。保证金缴款户名：诸暨市陶朱街道红门村集体经济组织,开</w:t>
      </w:r>
      <w:r>
        <w:rPr>
          <w:rFonts w:hint="eastAsia" w:ascii="仿宋" w:hAnsi="仿宋" w:eastAsia="仿宋" w:cs="仿宋"/>
          <w:color w:val="FF0000"/>
          <w:sz w:val="28"/>
          <w:szCs w:val="28"/>
        </w:rPr>
        <w:t>户银行：</w:t>
      </w:r>
      <w:r>
        <w:rPr>
          <w:rFonts w:hint="eastAsia" w:ascii="仿宋" w:hAnsi="仿宋" w:eastAsia="仿宋" w:cs="仿宋"/>
          <w:b/>
          <w:color w:val="FF0000"/>
          <w:sz w:val="28"/>
          <w:szCs w:val="28"/>
          <w:u w:val="single"/>
        </w:rPr>
        <w:t>诸暨农商银行陶朱支行白门分理处，银行帐号： 201000032842362。</w:t>
      </w:r>
    </w:p>
    <w:p>
      <w:pPr>
        <w:spacing w:line="440" w:lineRule="exact"/>
        <w:ind w:firstLine="562" w:firstLineChars="200"/>
        <w:rPr>
          <w:rFonts w:hint="eastAsia" w:ascii="仿宋" w:hAnsi="仿宋" w:eastAsia="仿宋" w:cs="仿宋"/>
          <w:sz w:val="28"/>
          <w:szCs w:val="28"/>
        </w:rPr>
      </w:pPr>
      <w:r>
        <w:rPr>
          <w:rFonts w:hint="eastAsia" w:ascii="仿宋" w:hAnsi="仿宋" w:eastAsia="仿宋" w:cs="仿宋"/>
          <w:b/>
          <w:bCs/>
          <w:sz w:val="28"/>
          <w:szCs w:val="28"/>
        </w:rPr>
        <w:t>三、申请和资格审查</w:t>
      </w:r>
    </w:p>
    <w:p>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（一）提交申请</w:t>
      </w:r>
    </w:p>
    <w:p>
      <w:pPr>
        <w:spacing w:line="400" w:lineRule="exact"/>
        <w:rPr>
          <w:rFonts w:hint="eastAsia" w:ascii="仿宋" w:hAnsi="仿宋" w:eastAsia="仿宋" w:cs="仿宋"/>
          <w:sz w:val="28"/>
          <w:szCs w:val="28"/>
        </w:rPr>
      </w:pPr>
      <w:r>
        <w:rPr>
          <w:rFonts w:hint="eastAsia" w:ascii="仿宋" w:hAnsi="仿宋" w:eastAsia="仿宋" w:cs="仿宋"/>
          <w:sz w:val="28"/>
          <w:szCs w:val="28"/>
        </w:rPr>
        <w:t xml:space="preserve">   申请人应于</w:t>
      </w:r>
      <w:r>
        <w:rPr>
          <w:rFonts w:hint="eastAsia" w:ascii="仿宋" w:hAnsi="仿宋" w:eastAsia="仿宋" w:cs="仿宋"/>
          <w:color w:val="0000FF"/>
          <w:sz w:val="28"/>
          <w:szCs w:val="28"/>
          <w:u w:val="single"/>
        </w:rPr>
        <w:t>2026年6月</w:t>
      </w:r>
      <w:r>
        <w:rPr>
          <w:rFonts w:hint="eastAsia" w:ascii="仿宋" w:hAnsi="仿宋" w:eastAsia="仿宋" w:cs="仿宋"/>
          <w:color w:val="0000FF"/>
          <w:sz w:val="28"/>
          <w:szCs w:val="28"/>
          <w:u w:val="single"/>
          <w:lang w:val="en-US" w:eastAsia="zh-CN"/>
        </w:rPr>
        <w:t>4</w:t>
      </w:r>
      <w:r>
        <w:rPr>
          <w:rFonts w:hint="eastAsia" w:ascii="仿宋" w:hAnsi="仿宋" w:eastAsia="仿宋" w:cs="仿宋"/>
          <w:color w:val="0000FF"/>
          <w:sz w:val="28"/>
          <w:szCs w:val="28"/>
          <w:u w:val="single"/>
        </w:rPr>
        <w:t>日14：00-16：30</w:t>
      </w:r>
      <w:r>
        <w:rPr>
          <w:rFonts w:hint="eastAsia" w:ascii="仿宋" w:hAnsi="仿宋" w:eastAsia="仿宋" w:cs="仿宋"/>
          <w:sz w:val="28"/>
          <w:szCs w:val="28"/>
          <w:u w:val="single"/>
        </w:rPr>
        <w:t>时</w:t>
      </w:r>
      <w:r>
        <w:rPr>
          <w:rFonts w:hint="eastAsia" w:ascii="仿宋" w:hAnsi="仿宋" w:eastAsia="仿宋" w:cs="仿宋"/>
          <w:sz w:val="28"/>
          <w:szCs w:val="28"/>
        </w:rPr>
        <w:t>，到</w:t>
      </w:r>
      <w:r>
        <w:rPr>
          <w:rFonts w:hint="eastAsia" w:ascii="仿宋" w:hAnsi="仿宋" w:eastAsia="仿宋" w:cs="仿宋"/>
          <w:color w:val="000000"/>
          <w:sz w:val="28"/>
          <w:szCs w:val="28"/>
        </w:rPr>
        <w:t>陶朱街道办事处215办公室</w:t>
      </w:r>
      <w:r>
        <w:rPr>
          <w:rFonts w:hint="eastAsia" w:ascii="仿宋" w:hAnsi="仿宋" w:eastAsia="仿宋" w:cs="仿宋"/>
          <w:sz w:val="28"/>
          <w:szCs w:val="28"/>
        </w:rPr>
        <w:t>提交书面申请。申请文件包括：</w:t>
      </w:r>
    </w:p>
    <w:p>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（1）竞价申请书；</w:t>
      </w:r>
    </w:p>
    <w:p>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（2）法人单位有效证明文件、法定代表人的有效身份证明文件；</w:t>
      </w:r>
    </w:p>
    <w:p>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（3）申请人身份证原件及复印件；</w:t>
      </w:r>
    </w:p>
    <w:p>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（4）申请人委托他人办理的，应提交授权委托书及委托代理人的有效身份证明文件等；</w:t>
      </w:r>
    </w:p>
    <w:p>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（5）竞价保证金银行交款回单；</w:t>
      </w:r>
    </w:p>
    <w:p>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（6）竞价文件规定需要提交的其它文件。</w:t>
      </w:r>
    </w:p>
    <w:p>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（二）资格审查</w:t>
      </w:r>
    </w:p>
    <w:p>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陶朱街道项目交易办公室对竞价出让公告规定的时间内收到的申请进行审查。按规定交纳竞价保证金、通过资格审查的，方能取得竞价资格。</w:t>
      </w:r>
    </w:p>
    <w:p>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经审查，有下列情形之一的，为无效申请：</w:t>
      </w:r>
    </w:p>
    <w:p>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（1）申请人不具备竞价资格的； </w:t>
      </w:r>
    </w:p>
    <w:p>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（2）未按规定交纳竞价保证金的； </w:t>
      </w:r>
    </w:p>
    <w:p>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（3）申请文件不齐全或不符合规定的；</w:t>
      </w:r>
    </w:p>
    <w:p>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（4）委托他人代理，委托文件不齐全或不符合规定的；</w:t>
      </w:r>
    </w:p>
    <w:p>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（5）法律法规规定的其他情形。</w:t>
      </w:r>
    </w:p>
    <w:p>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（三）确认竞价人资格</w:t>
      </w:r>
    </w:p>
    <w:p>
      <w:pPr>
        <w:tabs>
          <w:tab w:val="left" w:pos="4200"/>
        </w:tabs>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经审查，申请人按规定交纳竞价投标保证金、具备申请条件的，将在</w:t>
      </w:r>
      <w:r>
        <w:rPr>
          <w:rFonts w:hint="eastAsia" w:ascii="仿宋" w:hAnsi="仿宋" w:eastAsia="仿宋" w:cs="仿宋"/>
          <w:sz w:val="28"/>
          <w:szCs w:val="28"/>
          <w:u w:val="single"/>
        </w:rPr>
        <w:t>2026年 6月</w:t>
      </w:r>
      <w:r>
        <w:rPr>
          <w:rFonts w:hint="eastAsia" w:ascii="仿宋" w:hAnsi="仿宋" w:eastAsia="仿宋" w:cs="仿宋"/>
          <w:sz w:val="28"/>
          <w:szCs w:val="28"/>
          <w:u w:val="single"/>
          <w:lang w:val="en-US" w:eastAsia="zh-CN"/>
        </w:rPr>
        <w:t>4</w:t>
      </w:r>
      <w:r>
        <w:rPr>
          <w:rFonts w:hint="eastAsia" w:ascii="仿宋" w:hAnsi="仿宋" w:eastAsia="仿宋" w:cs="仿宋"/>
          <w:sz w:val="28"/>
          <w:szCs w:val="28"/>
          <w:u w:val="single"/>
        </w:rPr>
        <w:t>日下午16:30</w:t>
      </w:r>
      <w:r>
        <w:rPr>
          <w:rFonts w:hint="eastAsia" w:ascii="仿宋" w:hAnsi="仿宋" w:eastAsia="仿宋" w:cs="仿宋"/>
          <w:sz w:val="28"/>
          <w:szCs w:val="28"/>
        </w:rPr>
        <w:t>前发给《竞价资格确认书》，并通知其参加竞价活动。</w:t>
      </w:r>
    </w:p>
    <w:p>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（四）答疑</w:t>
      </w:r>
    </w:p>
    <w:p>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申请人对竞价出让文件有疑问的，可以书面或者传真方式向陶朱街道项目交易办公室咨询。</w:t>
      </w:r>
    </w:p>
    <w:p>
      <w:pPr>
        <w:spacing w:line="44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四、竞价程序</w:t>
      </w:r>
    </w:p>
    <w:p>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（一）开标</w:t>
      </w:r>
    </w:p>
    <w:p>
      <w:pPr>
        <w:spacing w:line="440" w:lineRule="exact"/>
        <w:ind w:firstLine="560" w:firstLineChars="200"/>
        <w:rPr>
          <w:rFonts w:hint="eastAsia" w:ascii="仿宋" w:hAnsi="仿宋" w:eastAsia="仿宋" w:cs="仿宋"/>
          <w:sz w:val="28"/>
          <w:szCs w:val="28"/>
        </w:rPr>
      </w:pPr>
      <w:r>
        <w:rPr>
          <w:rFonts w:hint="eastAsia" w:ascii="仿宋" w:hAnsi="仿宋" w:eastAsia="仿宋" w:cs="仿宋"/>
          <w:bCs/>
          <w:sz w:val="28"/>
          <w:szCs w:val="28"/>
        </w:rPr>
        <w:t>陶朱街道</w:t>
      </w:r>
      <w:r>
        <w:rPr>
          <w:rFonts w:hint="eastAsia" w:ascii="仿宋" w:hAnsi="仿宋" w:eastAsia="仿宋" w:cs="仿宋"/>
          <w:sz w:val="28"/>
          <w:szCs w:val="28"/>
        </w:rPr>
        <w:t>红门村云泰店面出租</w:t>
      </w:r>
      <w:r>
        <w:rPr>
          <w:rFonts w:hint="eastAsia" w:ascii="仿宋" w:hAnsi="仿宋" w:eastAsia="仿宋" w:cs="仿宋"/>
          <w:bCs/>
          <w:sz w:val="28"/>
          <w:szCs w:val="28"/>
        </w:rPr>
        <w:t>竞价</w:t>
      </w:r>
      <w:r>
        <w:rPr>
          <w:rFonts w:hint="eastAsia" w:ascii="仿宋" w:hAnsi="仿宋" w:eastAsia="仿宋" w:cs="仿宋"/>
          <w:sz w:val="28"/>
          <w:szCs w:val="28"/>
        </w:rPr>
        <w:t>活动定于</w:t>
      </w:r>
      <w:r>
        <w:rPr>
          <w:rFonts w:hint="eastAsia" w:ascii="仿宋" w:hAnsi="仿宋" w:eastAsia="仿宋" w:cs="仿宋"/>
          <w:sz w:val="28"/>
          <w:szCs w:val="28"/>
          <w:u w:val="single"/>
        </w:rPr>
        <w:t>2026年6月</w:t>
      </w:r>
      <w:r>
        <w:rPr>
          <w:rFonts w:hint="eastAsia" w:ascii="仿宋" w:hAnsi="仿宋" w:eastAsia="仿宋" w:cs="仿宋"/>
          <w:sz w:val="28"/>
          <w:szCs w:val="28"/>
          <w:u w:val="single"/>
          <w:lang w:val="en-US" w:eastAsia="zh-CN"/>
        </w:rPr>
        <w:t>5</w:t>
      </w:r>
      <w:r>
        <w:rPr>
          <w:rFonts w:hint="eastAsia" w:ascii="仿宋" w:hAnsi="仿宋" w:eastAsia="仿宋" w:cs="仿宋"/>
          <w:sz w:val="28"/>
          <w:szCs w:val="28"/>
          <w:u w:val="single"/>
        </w:rPr>
        <w:t>日上午9:00时</w:t>
      </w:r>
      <w:r>
        <w:rPr>
          <w:rFonts w:hint="eastAsia" w:ascii="仿宋" w:hAnsi="仿宋" w:eastAsia="仿宋" w:cs="仿宋"/>
          <w:sz w:val="28"/>
          <w:szCs w:val="28"/>
        </w:rPr>
        <w:t>在陶朱街道办事处二楼会议室开标，请所有竞价人携带《竞价资格确认书》准时参加，逾时视为自动弃权。</w:t>
      </w:r>
    </w:p>
    <w:p>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开标具体程序如下：</w:t>
      </w:r>
    </w:p>
    <w:p>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1、竞价主持人宣布开标活动开始；</w:t>
      </w:r>
    </w:p>
    <w:p>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2、竞价主持人宣布会场纪律；</w:t>
      </w:r>
    </w:p>
    <w:p>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3、竞价主持人宣布评标小组名单；</w:t>
      </w:r>
    </w:p>
    <w:p>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4、竞价主持人介绍竞价注意事项</w:t>
      </w:r>
    </w:p>
    <w:p>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5；陶朱街道招标办工作人员宣布底价</w:t>
      </w:r>
    </w:p>
    <w:p>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6、竞价工作人员检验标箱；</w:t>
      </w:r>
    </w:p>
    <w:p>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7、竞价工作人员发放竞价报价单；</w:t>
      </w:r>
    </w:p>
    <w:p>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8、竞价人当场填写竞价报价单，在规定时间内投入标箱;</w:t>
      </w:r>
    </w:p>
    <w:p>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9、工作人员当众启箱开标，评标小组审查竞价报价单有效性，对不符合规定的竞价报价单宣布为无效竞价报价；</w:t>
      </w:r>
    </w:p>
    <w:p>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10、竞价主持人宣读有效报价的竞价人名称、竞价报价；</w:t>
      </w:r>
    </w:p>
    <w:p>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11、宣读最高价及预中标人。</w:t>
      </w:r>
    </w:p>
    <w:p>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12、宣读竞标会议结束。</w:t>
      </w:r>
    </w:p>
    <w:p>
      <w:pPr>
        <w:spacing w:line="440" w:lineRule="exact"/>
        <w:rPr>
          <w:rFonts w:hint="eastAsia" w:ascii="仿宋" w:hAnsi="仿宋" w:eastAsia="仿宋" w:cs="仿宋"/>
          <w:sz w:val="28"/>
          <w:szCs w:val="28"/>
        </w:rPr>
      </w:pPr>
    </w:p>
    <w:p>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（二）评标、定标。</w:t>
      </w:r>
    </w:p>
    <w:p>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本次竞价按照最高价的原则确定预中标人，根据竞价结果，有效竞价报价最高（不低于底价）的竞价人为预竞得人。如有两个或两个以上投标人的报价相同且同为最高报价（不低于底价）的，则由相同报价的投标人在限定时间内再行报价，第二次报价不得低于前次报价，否则视为无效报价（若均为无效报价的，则以前次报价为中标价，并在该报价的投标人之间随机抽签确定预竞得人），第二次报价出价最高者为预竞得人。若再出现相同情况，以此类推，直至出现一个最高报价为止，最高报价者即为预竞得人。</w:t>
      </w:r>
    </w:p>
    <w:p>
      <w:pPr>
        <w:spacing w:line="440" w:lineRule="exact"/>
        <w:ind w:firstLine="562" w:firstLineChars="200"/>
        <w:rPr>
          <w:rFonts w:hint="eastAsia" w:ascii="仿宋" w:hAnsi="仿宋" w:eastAsia="仿宋" w:cs="仿宋"/>
          <w:sz w:val="28"/>
          <w:szCs w:val="28"/>
        </w:rPr>
      </w:pPr>
      <w:r>
        <w:rPr>
          <w:rFonts w:hint="eastAsia" w:ascii="仿宋" w:hAnsi="仿宋" w:eastAsia="仿宋" w:cs="仿宋"/>
          <w:b/>
          <w:bCs/>
          <w:sz w:val="28"/>
          <w:szCs w:val="28"/>
        </w:rPr>
        <w:t>若投标人放弃中标，则直接没收其投标保证金</w:t>
      </w:r>
      <w:r>
        <w:rPr>
          <w:rFonts w:hint="eastAsia" w:ascii="仿宋" w:hAnsi="仿宋" w:eastAsia="仿宋" w:cs="仿宋"/>
          <w:sz w:val="28"/>
          <w:szCs w:val="28"/>
        </w:rPr>
        <w:t>。</w:t>
      </w:r>
    </w:p>
    <w:p>
      <w:pPr>
        <w:spacing w:line="440" w:lineRule="exact"/>
        <w:ind w:firstLine="560" w:firstLineChars="200"/>
        <w:rPr>
          <w:rFonts w:hint="eastAsia" w:ascii="仿宋" w:hAnsi="仿宋" w:eastAsia="仿宋" w:cs="仿宋"/>
          <w:sz w:val="28"/>
          <w:szCs w:val="28"/>
        </w:rPr>
      </w:pPr>
    </w:p>
    <w:p>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（三）公示</w:t>
      </w:r>
    </w:p>
    <w:p>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竞价结果实行公示制度，公示期限为三日。</w:t>
      </w:r>
    </w:p>
    <w:p>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（四）发出《竞得通知书》</w:t>
      </w:r>
    </w:p>
    <w:p>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公示无异议的，陶朱街道项目交易办公室向竞得人发出《竞得通知书》，由竞得人签收。</w:t>
      </w:r>
    </w:p>
    <w:p>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（五）签订《租赁合同》。预中标人在中标通知书收到之日起三日内（2026年6月</w:t>
      </w:r>
      <w:r>
        <w:rPr>
          <w:rFonts w:hint="eastAsia" w:ascii="仿宋" w:hAnsi="仿宋" w:eastAsia="仿宋" w:cs="仿宋"/>
          <w:sz w:val="28"/>
          <w:szCs w:val="28"/>
          <w:lang w:val="en-US" w:eastAsia="zh-CN"/>
        </w:rPr>
        <w:t>10</w:t>
      </w:r>
      <w:r>
        <w:rPr>
          <w:rFonts w:hint="eastAsia" w:ascii="仿宋" w:hAnsi="仿宋" w:eastAsia="仿宋" w:cs="仿宋"/>
          <w:sz w:val="28"/>
          <w:szCs w:val="28"/>
        </w:rPr>
        <w:t>日前）缴清五年承租金及履约保证金、卫生费等。</w:t>
      </w:r>
    </w:p>
    <w:p>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竞得人须在</w:t>
      </w:r>
      <w:r>
        <w:rPr>
          <w:rFonts w:hint="eastAsia" w:ascii="仿宋" w:hAnsi="仿宋" w:eastAsia="仿宋" w:cs="仿宋"/>
          <w:sz w:val="28"/>
          <w:szCs w:val="28"/>
          <w:highlight w:val="green"/>
        </w:rPr>
        <w:t>2026年6月</w:t>
      </w:r>
      <w:r>
        <w:rPr>
          <w:rFonts w:hint="eastAsia" w:ascii="仿宋" w:hAnsi="仿宋" w:eastAsia="仿宋" w:cs="仿宋"/>
          <w:sz w:val="28"/>
          <w:szCs w:val="28"/>
          <w:highlight w:val="green"/>
          <w:lang w:val="en-US" w:eastAsia="zh-CN"/>
        </w:rPr>
        <w:t>10</w:t>
      </w:r>
      <w:r>
        <w:rPr>
          <w:rFonts w:hint="eastAsia" w:ascii="仿宋" w:hAnsi="仿宋" w:eastAsia="仿宋" w:cs="仿宋"/>
          <w:sz w:val="28"/>
          <w:szCs w:val="28"/>
          <w:highlight w:val="green"/>
        </w:rPr>
        <w:t>日下午4时</w:t>
      </w:r>
      <w:r>
        <w:rPr>
          <w:rFonts w:hint="eastAsia" w:ascii="仿宋" w:hAnsi="仿宋" w:eastAsia="仿宋" w:cs="仿宋"/>
          <w:sz w:val="28"/>
          <w:szCs w:val="28"/>
        </w:rPr>
        <w:t>前与陶朱街道红门村集体经济组织签订《租赁合同》。</w:t>
      </w:r>
    </w:p>
    <w:p>
      <w:pPr>
        <w:spacing w:line="44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五、注意事项</w:t>
      </w:r>
    </w:p>
    <w:p>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（一）本次竞价不接受电话、口头竞价，不允许竞价人邮寄竞价报价单。</w:t>
      </w:r>
    </w:p>
    <w:p>
      <w:pPr>
        <w:spacing w:line="440" w:lineRule="exact"/>
        <w:ind w:left="279" w:leftChars="133" w:firstLine="280" w:firstLineChars="100"/>
        <w:rPr>
          <w:rFonts w:hint="eastAsia" w:ascii="仿宋" w:hAnsi="仿宋" w:eastAsia="仿宋" w:cs="仿宋"/>
          <w:sz w:val="28"/>
          <w:szCs w:val="28"/>
        </w:rPr>
      </w:pPr>
      <w:r>
        <w:rPr>
          <w:rFonts w:hint="eastAsia" w:ascii="仿宋" w:hAnsi="仿宋" w:eastAsia="仿宋" w:cs="仿宋"/>
          <w:sz w:val="28"/>
          <w:szCs w:val="28"/>
        </w:rPr>
        <w:t>（二）竞标会议由诸暨市陶朱街道项目交易办公室组织。时间定于</w:t>
      </w:r>
      <w:r>
        <w:rPr>
          <w:rFonts w:hint="eastAsia" w:ascii="仿宋" w:hAnsi="仿宋" w:eastAsia="仿宋" w:cs="仿宋"/>
          <w:sz w:val="28"/>
          <w:szCs w:val="28"/>
          <w:highlight w:val="yellow"/>
          <w:u w:val="single"/>
        </w:rPr>
        <w:t>2026年6月</w:t>
      </w:r>
      <w:r>
        <w:rPr>
          <w:rFonts w:hint="eastAsia" w:ascii="仿宋" w:hAnsi="仿宋" w:eastAsia="仿宋" w:cs="仿宋"/>
          <w:sz w:val="28"/>
          <w:szCs w:val="28"/>
          <w:highlight w:val="yellow"/>
          <w:u w:val="single"/>
          <w:lang w:val="en-US" w:eastAsia="zh-CN"/>
        </w:rPr>
        <w:t>5</w:t>
      </w:r>
      <w:r>
        <w:rPr>
          <w:rFonts w:hint="eastAsia" w:ascii="仿宋" w:hAnsi="仿宋" w:eastAsia="仿宋" w:cs="仿宋"/>
          <w:sz w:val="28"/>
          <w:szCs w:val="28"/>
          <w:highlight w:val="yellow"/>
          <w:u w:val="single"/>
        </w:rPr>
        <w:t>日上午9：</w:t>
      </w:r>
      <w:r>
        <w:rPr>
          <w:rFonts w:hint="eastAsia" w:ascii="仿宋" w:hAnsi="仿宋" w:eastAsia="仿宋" w:cs="仿宋"/>
          <w:sz w:val="28"/>
          <w:szCs w:val="28"/>
          <w:highlight w:val="yellow"/>
          <w:u w:val="single"/>
          <w:lang w:val="en-US" w:eastAsia="zh-CN"/>
        </w:rPr>
        <w:t>0</w:t>
      </w:r>
      <w:r>
        <w:rPr>
          <w:rFonts w:hint="eastAsia" w:ascii="仿宋" w:hAnsi="仿宋" w:eastAsia="仿宋" w:cs="仿宋"/>
          <w:sz w:val="28"/>
          <w:szCs w:val="28"/>
          <w:highlight w:val="yellow"/>
          <w:u w:val="single"/>
        </w:rPr>
        <w:t>0</w:t>
      </w:r>
      <w:r>
        <w:rPr>
          <w:rFonts w:hint="eastAsia" w:ascii="仿宋" w:hAnsi="仿宋" w:eastAsia="仿宋" w:cs="仿宋"/>
          <w:sz w:val="28"/>
          <w:szCs w:val="28"/>
          <w:u w:val="single"/>
        </w:rPr>
        <w:t>时</w:t>
      </w:r>
      <w:r>
        <w:rPr>
          <w:rFonts w:hint="eastAsia" w:ascii="仿宋" w:hAnsi="仿宋" w:eastAsia="仿宋" w:cs="仿宋"/>
          <w:sz w:val="28"/>
          <w:szCs w:val="28"/>
        </w:rPr>
        <w:t>，地点在诸暨市陶朱街道二楼会议室，请各竞价人准时出席，逾时视为自动弃权。</w:t>
      </w:r>
    </w:p>
    <w:p>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（三）本次竞价为有底价竞价出租，采用“</w:t>
      </w:r>
      <w:r>
        <w:rPr>
          <w:rFonts w:hint="eastAsia" w:ascii="仿宋" w:hAnsi="仿宋" w:eastAsia="仿宋" w:cs="仿宋"/>
          <w:b/>
          <w:bCs/>
          <w:sz w:val="28"/>
          <w:szCs w:val="28"/>
        </w:rPr>
        <w:t>一次性明标暗投</w:t>
      </w:r>
      <w:r>
        <w:rPr>
          <w:rFonts w:hint="eastAsia" w:ascii="仿宋" w:hAnsi="仿宋" w:eastAsia="仿宋" w:cs="仿宋"/>
          <w:sz w:val="28"/>
          <w:szCs w:val="28"/>
        </w:rPr>
        <w:t>”方式进行竞投</w:t>
      </w:r>
    </w:p>
    <w:p>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（四）竞价报价以人民币计数，此项目的竞价报价金额为一年租金，最小单位为佰元，佰元以下尾数一律无效。竞价报价单上的竞价报价大小写应一致，不一致的，以大写为准.</w:t>
      </w:r>
    </w:p>
    <w:p>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（五）竞价报价单有下列情形之一的，为无效竞价报价：</w:t>
      </w:r>
    </w:p>
    <w:p>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①竞价报价低于底价的；</w:t>
      </w:r>
    </w:p>
    <w:p>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②竞价报价单未按要求填写清楚或填写内容不全的；</w:t>
      </w:r>
    </w:p>
    <w:p>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③竞价报价单未在规定时间内投入标箱的；</w:t>
      </w:r>
    </w:p>
    <w:p>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④同一竞价报价单有两个（含）以上报价的；</w:t>
      </w:r>
    </w:p>
    <w:p>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（六）竞价人的竞价报价均低于底价的，或竞价人实际上交报价单只有一人，竞价活动终止。</w:t>
      </w:r>
    </w:p>
    <w:p>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（七）未竞得人交纳的竞价保证金，七个工作日内予以退还，不计利息。</w:t>
      </w:r>
    </w:p>
    <w:p>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（八）有下列情形之一的，委托人应当在开标前终止招标，并通知竞价人：</w:t>
      </w:r>
    </w:p>
    <w:p>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1、竞价人串通损害国家利益、社会利益或他人合法权益的；</w:t>
      </w:r>
    </w:p>
    <w:p>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2、竞价工作人员、评标小组成员私下接触竞价人，足以影响竞价公正性的；</w:t>
      </w:r>
    </w:p>
    <w:p>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3、应当依法终止竞价活动的其他情形。</w:t>
      </w:r>
    </w:p>
    <w:p>
      <w:pPr>
        <w:spacing w:line="440" w:lineRule="exact"/>
        <w:ind w:firstLine="420" w:firstLineChars="150"/>
        <w:rPr>
          <w:rFonts w:hint="eastAsia" w:ascii="仿宋" w:hAnsi="仿宋" w:eastAsia="仿宋" w:cs="仿宋"/>
          <w:sz w:val="28"/>
          <w:szCs w:val="28"/>
        </w:rPr>
      </w:pPr>
      <w:r>
        <w:rPr>
          <w:rFonts w:hint="eastAsia" w:ascii="仿宋" w:hAnsi="仿宋" w:eastAsia="仿宋" w:cs="仿宋"/>
          <w:sz w:val="28"/>
          <w:szCs w:val="28"/>
        </w:rPr>
        <w:t>（九）竞得人有下列行为之一的，视为违约，将取消其竞得资格，其竞价保证金不予退还，出租标的本次竞价终止，并另行组织出租活动，追究其相应法律责任：</w:t>
      </w:r>
    </w:p>
    <w:p>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①无正当理由放弃竞得的；</w:t>
      </w:r>
    </w:p>
    <w:p>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②在规定时间内未能缴清全部竞得价款的；</w:t>
      </w:r>
    </w:p>
    <w:p>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③拒绝按竞价文件内容签订《租赁合同》的；</w:t>
      </w:r>
    </w:p>
    <w:p>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④存在弄虚作假或串通竞价等违规行为的；</w:t>
      </w:r>
    </w:p>
    <w:p>
      <w:pPr>
        <w:spacing w:line="440" w:lineRule="exact"/>
        <w:ind w:firstLine="280" w:firstLineChars="100"/>
        <w:rPr>
          <w:rFonts w:hint="eastAsia" w:ascii="仿宋" w:hAnsi="仿宋" w:eastAsia="仿宋" w:cs="仿宋"/>
          <w:sz w:val="28"/>
          <w:szCs w:val="28"/>
        </w:rPr>
      </w:pPr>
      <w:r>
        <w:rPr>
          <w:rFonts w:hint="eastAsia" w:ascii="仿宋" w:hAnsi="仿宋" w:eastAsia="仿宋" w:cs="仿宋"/>
          <w:sz w:val="28"/>
          <w:szCs w:val="28"/>
        </w:rPr>
        <w:t>（十）竞价未成交的，或者发生竞得人被取消竞得资格情形的，将另行组织竞价。</w:t>
      </w:r>
    </w:p>
    <w:p>
      <w:pPr>
        <w:spacing w:line="44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六、其它说明事项：</w:t>
      </w:r>
    </w:p>
    <w:p>
      <w:pPr>
        <w:pStyle w:val="5"/>
        <w:spacing w:after="0" w:line="440" w:lineRule="exact"/>
        <w:ind w:left="0" w:leftChars="0" w:firstLine="560" w:firstLineChars="200"/>
        <w:rPr>
          <w:rFonts w:hint="eastAsia" w:ascii="仿宋" w:hAnsi="仿宋" w:eastAsia="仿宋" w:cs="仿宋"/>
          <w:sz w:val="28"/>
          <w:szCs w:val="28"/>
        </w:rPr>
      </w:pPr>
      <w:r>
        <w:rPr>
          <w:rFonts w:hint="eastAsia" w:ascii="仿宋" w:hAnsi="仿宋" w:eastAsia="仿宋" w:cs="仿宋"/>
          <w:sz w:val="28"/>
          <w:szCs w:val="28"/>
        </w:rPr>
        <w:t>（一）标的物须注意的项目事项。该标的具体范围、面积等由发包方提供的房子现状为准。标的物如有瑕疵，竞价人一经报名，视同已经知晓，并由此承担承租后的相关法律责任。</w:t>
      </w:r>
    </w:p>
    <w:p>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（二）经营中注意的事项。</w:t>
      </w:r>
    </w:p>
    <w:p>
      <w:pPr>
        <w:spacing w:line="44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1、承租方应当依法依规开展合法经营活动，不得从事任何违法违规经营活动，否则视为承租方违约，由此造成的责任由承租方自行承担。承租方为房屋用途所属行业的实际经营人，了解并知悉其经营行为所需的行政、消防等一切审批、批准和备案手续，并自愿承担所有风险，与发包人无涉。</w:t>
      </w:r>
    </w:p>
    <w:p>
      <w:pPr>
        <w:spacing w:line="44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2、租赁期间，</w:t>
      </w:r>
      <w:r>
        <w:rPr>
          <w:rFonts w:hint="eastAsia" w:ascii="仿宋" w:hAnsi="仿宋" w:eastAsia="仿宋" w:cs="仿宋"/>
          <w:bCs/>
          <w:sz w:val="28"/>
          <w:szCs w:val="28"/>
          <w:highlight w:val="yellow"/>
        </w:rPr>
        <w:t>由承租方自行负责房屋的日常维修，维修费由承租方承担，出租方自房屋交付承租方使用之日起不再承担出租房屋的维修费用。经营中水电费由承租方自负。在</w:t>
      </w:r>
      <w:r>
        <w:rPr>
          <w:rFonts w:hint="eastAsia" w:ascii="仿宋" w:hAnsi="仿宋" w:eastAsia="仿宋" w:cs="仿宋"/>
          <w:bCs/>
          <w:color w:val="000000"/>
          <w:sz w:val="28"/>
          <w:szCs w:val="28"/>
          <w:highlight w:val="yellow"/>
        </w:rPr>
        <w:t>签订承租合同前交清履约保证金为</w:t>
      </w:r>
      <w:r>
        <w:rPr>
          <w:rFonts w:hint="eastAsia" w:ascii="仿宋" w:hAnsi="仿宋" w:eastAsia="仿宋" w:cs="仿宋"/>
          <w:bCs/>
          <w:sz w:val="28"/>
          <w:szCs w:val="28"/>
          <w:highlight w:val="yellow"/>
        </w:rPr>
        <w:t>5000元，卫生费按每年</w:t>
      </w:r>
      <w:r>
        <w:rPr>
          <w:rFonts w:hint="eastAsia" w:ascii="仿宋" w:hAnsi="仿宋" w:eastAsia="仿宋" w:cs="仿宋"/>
          <w:bCs/>
          <w:sz w:val="28"/>
          <w:szCs w:val="28"/>
        </w:rPr>
        <w:t>5</w:t>
      </w:r>
      <w:r>
        <w:rPr>
          <w:rFonts w:hint="eastAsia" w:ascii="仿宋" w:hAnsi="仿宋" w:eastAsia="仿宋" w:cs="仿宋"/>
          <w:bCs/>
          <w:sz w:val="28"/>
          <w:szCs w:val="28"/>
          <w:highlight w:val="yellow"/>
        </w:rPr>
        <w:t>元每平方米缴纳</w:t>
      </w:r>
      <w:r>
        <w:rPr>
          <w:rFonts w:hint="eastAsia" w:ascii="仿宋" w:hAnsi="仿宋" w:eastAsia="仿宋" w:cs="仿宋"/>
          <w:bCs/>
          <w:sz w:val="28"/>
          <w:szCs w:val="28"/>
          <w:highlight w:val="yellow"/>
          <w:lang w:eastAsia="zh-CN"/>
        </w:rPr>
        <w:t>，</w:t>
      </w:r>
      <w:r>
        <w:rPr>
          <w:rFonts w:hint="eastAsia" w:ascii="仿宋" w:hAnsi="仿宋" w:eastAsia="仿宋" w:cs="仿宋"/>
          <w:bCs/>
          <w:sz w:val="28"/>
          <w:szCs w:val="28"/>
          <w:highlight w:val="yellow"/>
          <w:lang w:val="en-US" w:eastAsia="zh-CN"/>
        </w:rPr>
        <w:t>一次性缴清</w:t>
      </w:r>
      <w:r>
        <w:rPr>
          <w:rFonts w:hint="eastAsia" w:ascii="仿宋" w:hAnsi="仿宋" w:eastAsia="仿宋" w:cs="仿宋"/>
          <w:bCs/>
          <w:sz w:val="28"/>
          <w:szCs w:val="28"/>
          <w:highlight w:val="yellow"/>
        </w:rPr>
        <w:t>。</w:t>
      </w:r>
    </w:p>
    <w:p>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（三）竞价人必须认真阅读竞价文件及国家有关法律、法规，要全面、准确地理解其内容，并按竞价文件的要求填写竞价报价单。如有疑问，可以在竞价开始前用书面或口头方式向陶朱街道项目交易办公室。</w:t>
      </w:r>
    </w:p>
    <w:p>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（四）参加竞价、开标活动的人员，应遵守现场的纪律，服从管理人员的管理。</w:t>
      </w:r>
    </w:p>
    <w:p>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（五）在竞价开始前，出租情况如有变动陶朱街道项目交易办公室心将以补充通知或修改文件形式在诸暨市公共资源交易网上进行公布，补充公告或通知，与本《竞价须知》具有同等效力。</w:t>
      </w:r>
    </w:p>
    <w:p>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（六）诸暨市陶朱街道红门村集体经济组织、陶朱街道项目交易办公室对本《竞价文件》有解释权。其它未尽事宜由陶朱街道项目交易办公室负责答复。</w:t>
      </w:r>
    </w:p>
    <w:p>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（七）本次出租活动接受陶朱街道项目交易监管领导小组办公室指导和监督（投诉电话：87389131）。</w:t>
      </w:r>
    </w:p>
    <w:p>
      <w:pPr>
        <w:spacing w:line="440" w:lineRule="exact"/>
        <w:jc w:val="right"/>
        <w:rPr>
          <w:rFonts w:hint="eastAsia" w:ascii="仿宋" w:hAnsi="仿宋" w:eastAsia="仿宋" w:cs="仿宋"/>
          <w:sz w:val="28"/>
          <w:szCs w:val="28"/>
        </w:rPr>
      </w:pPr>
      <w:r>
        <w:rPr>
          <w:rFonts w:hint="eastAsia" w:ascii="仿宋" w:hAnsi="仿宋" w:eastAsia="仿宋" w:cs="仿宋"/>
          <w:sz w:val="28"/>
          <w:szCs w:val="28"/>
        </w:rPr>
        <w:t xml:space="preserve">                                    陶朱街道红门村集体经济组织</w:t>
      </w:r>
    </w:p>
    <w:p>
      <w:pPr>
        <w:spacing w:line="440" w:lineRule="exact"/>
        <w:ind w:firstLine="560" w:firstLineChars="200"/>
        <w:jc w:val="right"/>
        <w:rPr>
          <w:rFonts w:hint="eastAsia" w:ascii="仿宋_GB2312" w:hAnsi="仿宋_GB2312" w:eastAsia="仿宋_GB2312" w:cs="仿宋_GB2312"/>
          <w:sz w:val="24"/>
          <w:szCs w:val="24"/>
        </w:rPr>
      </w:pPr>
      <w:r>
        <w:rPr>
          <w:rFonts w:hint="eastAsia" w:ascii="仿宋" w:hAnsi="仿宋" w:eastAsia="仿宋" w:cs="仿宋"/>
          <w:sz w:val="28"/>
          <w:szCs w:val="28"/>
        </w:rPr>
        <w:t xml:space="preserve">                                           </w:t>
      </w:r>
      <w:r>
        <w:rPr>
          <w:rFonts w:hint="eastAsia" w:ascii="仿宋" w:hAnsi="仿宋" w:eastAsia="仿宋" w:cs="仿宋"/>
          <w:color w:val="FF0000"/>
          <w:sz w:val="28"/>
          <w:szCs w:val="28"/>
        </w:rPr>
        <w:t xml:space="preserve"> </w:t>
      </w:r>
      <w:r>
        <w:rPr>
          <w:rFonts w:hint="eastAsia" w:ascii="仿宋" w:hAnsi="仿宋" w:eastAsia="仿宋" w:cs="仿宋"/>
          <w:sz w:val="28"/>
          <w:szCs w:val="28"/>
        </w:rPr>
        <w:t xml:space="preserve"> 2026年5月27日</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pStyle w:val="4"/>
        <w:ind w:firstLine="1928" w:firstLineChars="600"/>
        <w:jc w:val="both"/>
        <w:rPr>
          <w:rFonts w:hint="eastAsia"/>
        </w:rPr>
      </w:pPr>
      <w:r>
        <w:rPr>
          <w:rFonts w:hint="eastAsia"/>
        </w:rPr>
        <w:t xml:space="preserve"> </w:t>
      </w:r>
      <w:r>
        <w:rPr>
          <w:rFonts w:hint="eastAsia"/>
          <w:u w:val="single"/>
        </w:rPr>
        <w:t xml:space="preserve">               </w:t>
      </w:r>
      <w:bookmarkStart w:id="21" w:name="_Toc24680"/>
      <w:bookmarkStart w:id="22" w:name="_Toc5748"/>
      <w:r>
        <w:rPr>
          <w:rFonts w:hint="eastAsia"/>
        </w:rPr>
        <w:t>项目竞价报价单</w:t>
      </w:r>
      <w:bookmarkEnd w:id="21"/>
      <w:bookmarkEnd w:id="22"/>
      <w:r>
        <w:rPr>
          <w:rFonts w:hint="eastAsia"/>
        </w:rPr>
        <w:t>（草稿）</w:t>
      </w:r>
    </w:p>
    <w:p>
      <w:pPr>
        <w:rPr>
          <w:rFonts w:hint="eastAsia"/>
        </w:rPr>
      </w:pPr>
    </w:p>
    <w:p>
      <w:pPr>
        <w:jc w:val="center"/>
        <w:rPr>
          <w:rFonts w:hint="eastAsia" w:ascii="宋体"/>
          <w:sz w:val="24"/>
        </w:rPr>
      </w:pPr>
      <w:r>
        <w:rPr>
          <w:rFonts w:hint="eastAsia" w:ascii="宋体"/>
          <w:sz w:val="28"/>
        </w:rPr>
        <w:t xml:space="preserve">                                          </w:t>
      </w:r>
      <w:r>
        <w:rPr>
          <w:rFonts w:hint="eastAsia" w:ascii="宋体"/>
          <w:sz w:val="24"/>
        </w:rPr>
        <w:t>2025年  月  日</w:t>
      </w:r>
    </w:p>
    <w:tbl>
      <w:tblPr>
        <w:tblStyle w:val="9"/>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8"/>
        <w:gridCol w:w="63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2208" w:type="dxa"/>
            <w:vAlign w:val="center"/>
          </w:tcPr>
          <w:p>
            <w:pPr>
              <w:spacing w:line="560" w:lineRule="exact"/>
              <w:jc w:val="center"/>
              <w:rPr>
                <w:rFonts w:hint="eastAsia" w:ascii="仿宋_GB2312" w:hAnsi="仿宋_GB2312" w:eastAsia="仿宋_GB2312"/>
                <w:b/>
                <w:bCs/>
                <w:sz w:val="24"/>
              </w:rPr>
            </w:pPr>
            <w:r>
              <w:rPr>
                <w:rFonts w:hint="eastAsia" w:ascii="仿宋_GB2312" w:hAnsi="仿宋_GB2312" w:eastAsia="仿宋_GB2312"/>
                <w:b/>
                <w:bCs/>
                <w:sz w:val="24"/>
              </w:rPr>
              <w:t>竞价标的名称</w:t>
            </w:r>
          </w:p>
        </w:tc>
        <w:tc>
          <w:tcPr>
            <w:tcW w:w="6321" w:type="dxa"/>
            <w:vAlign w:val="center"/>
          </w:tcPr>
          <w:p>
            <w:pPr>
              <w:spacing w:line="560" w:lineRule="exact"/>
              <w:ind w:firstLine="1560" w:firstLineChars="650"/>
              <w:rPr>
                <w:rFonts w:hint="eastAsia" w:ascii="仿宋_GB2312" w:hAns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3" w:hRule="atLeast"/>
        </w:trPr>
        <w:tc>
          <w:tcPr>
            <w:tcW w:w="2208" w:type="dxa"/>
            <w:vMerge w:val="restart"/>
            <w:vAlign w:val="center"/>
          </w:tcPr>
          <w:p>
            <w:pPr>
              <w:spacing w:line="560" w:lineRule="exact"/>
              <w:jc w:val="center"/>
              <w:rPr>
                <w:rFonts w:hint="eastAsia" w:ascii="仿宋_GB2312" w:hAnsi="仿宋_GB2312" w:eastAsia="仿宋_GB2312"/>
                <w:b/>
                <w:bCs/>
                <w:sz w:val="24"/>
              </w:rPr>
            </w:pPr>
            <w:r>
              <w:rPr>
                <w:rFonts w:hint="eastAsia" w:ascii="仿宋_GB2312" w:hAnsi="仿宋_GB2312" w:eastAsia="仿宋_GB2312"/>
                <w:b/>
                <w:bCs/>
                <w:sz w:val="24"/>
              </w:rPr>
              <w:t>竞价报价</w:t>
            </w:r>
          </w:p>
        </w:tc>
        <w:tc>
          <w:tcPr>
            <w:tcW w:w="6321" w:type="dxa"/>
            <w:vAlign w:val="center"/>
          </w:tcPr>
          <w:p>
            <w:pPr>
              <w:spacing w:line="560" w:lineRule="exact"/>
              <w:rPr>
                <w:rFonts w:hint="eastAsia" w:ascii="仿宋_GB2312" w:hAnsi="仿宋_GB2312" w:eastAsia="仿宋_GB2312"/>
                <w:sz w:val="24"/>
              </w:rPr>
            </w:pPr>
            <w:r>
              <w:rPr>
                <w:rFonts w:hint="eastAsia" w:ascii="仿宋_GB2312" w:hAnsi="仿宋_GB2312" w:eastAsia="仿宋_GB2312"/>
                <w:sz w:val="24"/>
              </w:rPr>
              <w:t>小写：</w:t>
            </w:r>
          </w:p>
          <w:p>
            <w:pPr>
              <w:spacing w:line="560" w:lineRule="exact"/>
              <w:ind w:firstLine="480" w:firstLineChars="200"/>
              <w:rPr>
                <w:rFonts w:hint="eastAsia" w:ascii="仿宋_GB2312" w:hAnsi="仿宋_GB2312" w:eastAsia="仿宋_GB2312"/>
                <w:sz w:val="24"/>
              </w:rPr>
            </w:pPr>
            <w:r>
              <w:rPr>
                <w:rFonts w:hint="eastAsia" w:ascii="仿宋_GB2312" w:hAnsi="仿宋_GB2312" w:eastAsia="仿宋_GB2312"/>
                <w:sz w:val="24"/>
              </w:rPr>
              <w:t>人民币</w:t>
            </w:r>
            <w:r>
              <w:rPr>
                <w:rFonts w:hint="eastAsia" w:ascii="仿宋_GB2312" w:hAnsi="仿宋_GB2312" w:eastAsia="仿宋_GB2312"/>
                <w:sz w:val="24"/>
                <w:u w:val="single"/>
              </w:rPr>
              <w:t xml:space="preserve">               </w:t>
            </w:r>
            <w:r>
              <w:rPr>
                <w:rFonts w:hint="eastAsia" w:ascii="仿宋_GB2312" w:hAnsi="仿宋_GB2312" w:eastAsia="仿宋_GB2312"/>
                <w:sz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2" w:hRule="atLeast"/>
        </w:trPr>
        <w:tc>
          <w:tcPr>
            <w:tcW w:w="2208" w:type="dxa"/>
            <w:vMerge w:val="continue"/>
            <w:vAlign w:val="center"/>
          </w:tcPr>
          <w:p>
            <w:pPr>
              <w:spacing w:line="560" w:lineRule="exact"/>
              <w:jc w:val="center"/>
              <w:rPr>
                <w:rFonts w:hint="eastAsia" w:ascii="仿宋_GB2312" w:hAnsi="仿宋_GB2312" w:eastAsia="仿宋_GB2312"/>
                <w:b/>
                <w:bCs/>
                <w:sz w:val="24"/>
              </w:rPr>
            </w:pPr>
          </w:p>
        </w:tc>
        <w:tc>
          <w:tcPr>
            <w:tcW w:w="6321" w:type="dxa"/>
            <w:vAlign w:val="center"/>
          </w:tcPr>
          <w:p>
            <w:pPr>
              <w:spacing w:line="560" w:lineRule="exact"/>
              <w:rPr>
                <w:rFonts w:hint="eastAsia" w:ascii="仿宋_GB2312" w:hAnsi="仿宋_GB2312" w:eastAsia="仿宋_GB2312"/>
                <w:sz w:val="24"/>
              </w:rPr>
            </w:pPr>
            <w:r>
              <w:rPr>
                <w:rFonts w:hint="eastAsia" w:ascii="仿宋_GB2312" w:hAnsi="仿宋_GB2312" w:eastAsia="仿宋_GB2312"/>
                <w:sz w:val="24"/>
              </w:rPr>
              <w:t>大写：</w:t>
            </w:r>
          </w:p>
          <w:p>
            <w:pPr>
              <w:spacing w:line="560" w:lineRule="exact"/>
              <w:ind w:firstLine="480" w:firstLineChars="200"/>
              <w:rPr>
                <w:rFonts w:hint="eastAsia" w:ascii="仿宋_GB2312" w:hAnsi="仿宋_GB2312" w:eastAsia="仿宋_GB2312"/>
                <w:sz w:val="24"/>
              </w:rPr>
            </w:pPr>
            <w:r>
              <w:rPr>
                <w:rFonts w:hint="eastAsia" w:ascii="仿宋_GB2312" w:hAnsi="仿宋_GB2312" w:eastAsia="仿宋_GB2312"/>
                <w:sz w:val="24"/>
              </w:rPr>
              <w:t>人民币</w:t>
            </w:r>
            <w:r>
              <w:rPr>
                <w:rFonts w:hint="eastAsia" w:ascii="仿宋_GB2312" w:hAnsi="仿宋_GB2312" w:eastAsia="仿宋_GB2312"/>
                <w:sz w:val="24"/>
                <w:u w:val="single"/>
              </w:rPr>
              <w:t xml:space="preserve">    佰　 </w:t>
            </w:r>
            <w:r>
              <w:rPr>
                <w:rFonts w:hint="eastAsia" w:ascii="仿宋_GB2312" w:hAnsi="仿宋_GB2312" w:eastAsia="仿宋_GB2312"/>
                <w:sz w:val="24"/>
              </w:rPr>
              <w:t>拾</w:t>
            </w:r>
            <w:r>
              <w:rPr>
                <w:rFonts w:hint="eastAsia" w:ascii="仿宋_GB2312" w:hAnsi="仿宋_GB2312" w:eastAsia="仿宋_GB2312"/>
                <w:sz w:val="24"/>
                <w:u w:val="single"/>
              </w:rPr>
              <w:t xml:space="preserve">    </w:t>
            </w:r>
            <w:r>
              <w:rPr>
                <w:rFonts w:hint="eastAsia" w:ascii="仿宋_GB2312" w:hAnsi="仿宋_GB2312" w:eastAsia="仿宋_GB2312"/>
                <w:sz w:val="24"/>
              </w:rPr>
              <w:t>万</w:t>
            </w:r>
            <w:r>
              <w:rPr>
                <w:rFonts w:hint="eastAsia" w:ascii="仿宋_GB2312" w:hAnsi="仿宋_GB2312" w:eastAsia="仿宋_GB2312"/>
                <w:sz w:val="24"/>
                <w:u w:val="single"/>
              </w:rPr>
              <w:t xml:space="preserve">    </w:t>
            </w:r>
            <w:r>
              <w:rPr>
                <w:rFonts w:hint="eastAsia" w:ascii="仿宋_GB2312" w:hAnsi="仿宋_GB2312" w:eastAsia="仿宋_GB2312"/>
                <w:sz w:val="24"/>
              </w:rPr>
              <w:t>仟</w:t>
            </w:r>
            <w:r>
              <w:rPr>
                <w:rFonts w:hint="eastAsia" w:ascii="仿宋_GB2312" w:hAnsi="仿宋_GB2312" w:eastAsia="仿宋_GB2312"/>
                <w:sz w:val="24"/>
                <w:u w:val="single"/>
              </w:rPr>
              <w:t xml:space="preserve">    佰</w:t>
            </w:r>
            <w:r>
              <w:rPr>
                <w:rFonts w:hint="eastAsia" w:ascii="仿宋_GB2312" w:hAnsi="仿宋_GB2312" w:eastAsia="仿宋_GB2312"/>
                <w:sz w:val="24"/>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2208" w:type="dxa"/>
            <w:vAlign w:val="center"/>
          </w:tcPr>
          <w:p>
            <w:pPr>
              <w:spacing w:line="560" w:lineRule="exact"/>
              <w:jc w:val="center"/>
              <w:rPr>
                <w:rFonts w:hint="eastAsia" w:ascii="仿宋_GB2312" w:hAnsi="仿宋_GB2312" w:eastAsia="仿宋_GB2312"/>
                <w:b/>
                <w:bCs/>
                <w:sz w:val="24"/>
              </w:rPr>
            </w:pPr>
            <w:r>
              <w:rPr>
                <w:rFonts w:hint="eastAsia" w:ascii="仿宋_GB2312" w:hAnsi="仿宋_GB2312" w:eastAsia="仿宋_GB2312"/>
                <w:b/>
                <w:bCs/>
                <w:sz w:val="24"/>
              </w:rPr>
              <w:t>大写字样</w:t>
            </w:r>
          </w:p>
        </w:tc>
        <w:tc>
          <w:tcPr>
            <w:tcW w:w="6321" w:type="dxa"/>
            <w:vAlign w:val="center"/>
          </w:tcPr>
          <w:p>
            <w:pPr>
              <w:spacing w:line="560" w:lineRule="exact"/>
              <w:jc w:val="center"/>
              <w:rPr>
                <w:rFonts w:hint="eastAsia" w:ascii="仿宋_GB2312" w:hAnsi="仿宋_GB2312" w:eastAsia="仿宋_GB2312"/>
                <w:sz w:val="24"/>
              </w:rPr>
            </w:pPr>
            <w:r>
              <w:rPr>
                <w:rFonts w:hint="eastAsia" w:ascii="仿宋_GB2312" w:hAnsi="仿宋_GB2312" w:eastAsia="仿宋_GB2312"/>
                <w:sz w:val="24"/>
              </w:rPr>
              <w:t>零  壹  贰  叁  肆  伍  陆  柒  捌  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trPr>
        <w:tc>
          <w:tcPr>
            <w:tcW w:w="2208" w:type="dxa"/>
            <w:vAlign w:val="center"/>
          </w:tcPr>
          <w:p>
            <w:pPr>
              <w:spacing w:line="560" w:lineRule="exact"/>
              <w:jc w:val="center"/>
              <w:rPr>
                <w:rFonts w:hint="eastAsia" w:ascii="仿宋_GB2312" w:hAnsi="仿宋_GB2312" w:eastAsia="仿宋_GB2312"/>
                <w:b/>
                <w:bCs/>
                <w:sz w:val="24"/>
              </w:rPr>
            </w:pPr>
            <w:r>
              <w:rPr>
                <w:rFonts w:hint="eastAsia" w:ascii="仿宋_GB2312" w:hAnsi="仿宋_GB2312" w:eastAsia="仿宋_GB2312"/>
                <w:b/>
                <w:bCs/>
                <w:sz w:val="24"/>
              </w:rPr>
              <w:t>竞价人确认</w:t>
            </w:r>
          </w:p>
          <w:p>
            <w:pPr>
              <w:spacing w:line="560" w:lineRule="exact"/>
              <w:jc w:val="center"/>
              <w:rPr>
                <w:rFonts w:hint="eastAsia" w:ascii="仿宋_GB2312" w:hAnsi="仿宋_GB2312" w:eastAsia="仿宋_GB2312"/>
                <w:b/>
                <w:bCs/>
                <w:sz w:val="24"/>
              </w:rPr>
            </w:pPr>
            <w:r>
              <w:rPr>
                <w:rFonts w:hint="eastAsia" w:ascii="仿宋_GB2312" w:hAnsi="仿宋_GB2312" w:eastAsia="仿宋_GB2312"/>
                <w:b/>
                <w:bCs/>
                <w:sz w:val="24"/>
              </w:rPr>
              <w:t>（签字或盖章）</w:t>
            </w:r>
          </w:p>
        </w:tc>
        <w:tc>
          <w:tcPr>
            <w:tcW w:w="6321" w:type="dxa"/>
            <w:vAlign w:val="center"/>
          </w:tcPr>
          <w:p>
            <w:pPr>
              <w:spacing w:line="560" w:lineRule="exact"/>
              <w:ind w:firstLine="480" w:firstLineChars="200"/>
              <w:rPr>
                <w:rFonts w:hint="eastAsia" w:ascii="仿宋_GB2312" w:hAnsi="仿宋_GB2312" w:eastAsia="仿宋_GB2312"/>
                <w:sz w:val="24"/>
              </w:rPr>
            </w:pPr>
          </w:p>
          <w:p>
            <w:pPr>
              <w:spacing w:line="560" w:lineRule="exact"/>
              <w:ind w:firstLine="480" w:firstLineChars="200"/>
              <w:rPr>
                <w:rFonts w:hint="eastAsia" w:ascii="仿宋_GB2312" w:hAnsi="仿宋_GB2312" w:eastAsia="仿宋_GB2312"/>
                <w:sz w:val="24"/>
              </w:rPr>
            </w:pPr>
          </w:p>
          <w:p>
            <w:pPr>
              <w:spacing w:line="560" w:lineRule="exact"/>
              <w:ind w:firstLine="480" w:firstLineChars="200"/>
              <w:rPr>
                <w:rFonts w:hint="eastAsia" w:ascii="仿宋_GB2312" w:hAnsi="仿宋_GB2312" w:eastAsia="仿宋_GB2312"/>
                <w:sz w:val="24"/>
              </w:rPr>
            </w:pPr>
          </w:p>
        </w:tc>
      </w:tr>
    </w:tbl>
    <w:p>
      <w:pPr>
        <w:spacing w:line="440" w:lineRule="exact"/>
        <w:rPr>
          <w:rFonts w:hint="eastAsia" w:ascii="仿宋_GB2312" w:hAnsi="仿宋_GB2312" w:eastAsia="仿宋_GB2312"/>
          <w:b/>
          <w:bCs/>
          <w:sz w:val="24"/>
        </w:rPr>
      </w:pPr>
      <w:r>
        <w:rPr>
          <w:rFonts w:hint="eastAsia" w:ascii="仿宋_GB2312" w:hAnsi="仿宋_GB2312" w:eastAsia="仿宋_GB2312"/>
          <w:b/>
          <w:bCs/>
          <w:sz w:val="24"/>
        </w:rPr>
        <w:t>说明：</w:t>
      </w:r>
    </w:p>
    <w:p>
      <w:pPr>
        <w:spacing w:line="460" w:lineRule="exact"/>
        <w:ind w:firstLine="480" w:firstLineChars="200"/>
        <w:rPr>
          <w:rFonts w:hint="eastAsia" w:ascii="仿宋_GB2312" w:hAnsi="仿宋_GB2312" w:eastAsia="仿宋_GB2312"/>
          <w:sz w:val="24"/>
        </w:rPr>
      </w:pPr>
      <w:r>
        <w:rPr>
          <w:rFonts w:hint="eastAsia" w:ascii="仿宋_GB2312" w:hAnsi="仿宋_GB2312" w:eastAsia="仿宋_GB2312"/>
          <w:sz w:val="24"/>
        </w:rPr>
        <w:t>1、填写时一律用钢笔或圆珠笔，不得涂改。</w:t>
      </w:r>
    </w:p>
    <w:p>
      <w:pPr>
        <w:spacing w:line="460" w:lineRule="exact"/>
        <w:ind w:firstLine="480" w:firstLineChars="200"/>
        <w:rPr>
          <w:rFonts w:hint="eastAsia" w:ascii="仿宋_GB2312" w:hAnsi="仿宋_GB2312" w:eastAsia="仿宋_GB2312"/>
          <w:sz w:val="24"/>
        </w:rPr>
      </w:pPr>
      <w:r>
        <w:rPr>
          <w:rFonts w:hint="eastAsia" w:ascii="仿宋_GB2312" w:hAnsi="仿宋_GB2312" w:eastAsia="仿宋_GB2312"/>
          <w:sz w:val="24"/>
        </w:rPr>
        <w:t>2、此单不得遗失、转借或出卖；竞价时只准使用一次，不管是否中标，均须上交评标组。</w:t>
      </w:r>
    </w:p>
    <w:p>
      <w:pPr>
        <w:spacing w:line="460" w:lineRule="exact"/>
        <w:ind w:firstLine="480" w:firstLineChars="200"/>
        <w:rPr>
          <w:rFonts w:hint="eastAsia" w:ascii="仿宋_GB2312" w:hAnsi="仿宋_GB2312" w:eastAsia="仿宋_GB2312"/>
          <w:sz w:val="24"/>
        </w:rPr>
      </w:pPr>
      <w:r>
        <w:rPr>
          <w:rFonts w:hint="eastAsia" w:ascii="仿宋_GB2312" w:hAnsi="仿宋_GB2312" w:eastAsia="仿宋_GB2312"/>
          <w:sz w:val="24"/>
        </w:rPr>
        <w:t xml:space="preserve">3、此单所填竞价报价为五年租金，最小单位为佰元，佰元以下尾数一律无效。报价数字大小写应一致，大小写不一致的，以大写为准；竞价报价低于标底价（   元）为废标。 </w:t>
      </w:r>
    </w:p>
    <w:p>
      <w:pPr>
        <w:rPr>
          <w:rStyle w:val="25"/>
          <w:rFonts w:hint="eastAsia"/>
        </w:rPr>
      </w:pPr>
      <w:r>
        <w:rPr>
          <w:rFonts w:hint="eastAsia" w:ascii="仿宋_GB2312" w:hAnsi="仿宋_GB2312" w:eastAsia="仿宋_GB2312"/>
          <w:sz w:val="24"/>
        </w:rPr>
        <w:t xml:space="preserve">    4、此单须经竞价单位盖章或竞价人签字。</w:t>
      </w:r>
    </w:p>
    <w:p>
      <w:pPr>
        <w:rPr>
          <w:rStyle w:val="25"/>
          <w:rFonts w:hint="eastAsia"/>
        </w:rPr>
      </w:pPr>
    </w:p>
    <w:p>
      <w:pPr>
        <w:rPr>
          <w:rStyle w:val="25"/>
          <w:rFonts w:hint="eastAsia"/>
        </w:rPr>
      </w:pPr>
    </w:p>
    <w:p>
      <w:pPr>
        <w:ind w:firstLine="3855" w:firstLineChars="1200"/>
        <w:rPr>
          <w:rFonts w:hint="eastAsia" w:ascii="仿宋_GB2312" w:hAnsi="仿宋_GB2312" w:eastAsia="仿宋_GB2312"/>
          <w:sz w:val="44"/>
        </w:rPr>
      </w:pPr>
      <w:r>
        <w:rPr>
          <w:rStyle w:val="25"/>
          <w:rFonts w:hint="eastAsia"/>
        </w:rPr>
        <w:t>竞价申请书</w:t>
      </w:r>
    </w:p>
    <w:p>
      <w:pPr>
        <w:spacing w:line="460" w:lineRule="exact"/>
        <w:rPr>
          <w:rFonts w:hint="eastAsia" w:ascii="仿宋_GB2312" w:eastAsia="仿宋_GB2312"/>
          <w:bCs/>
          <w:sz w:val="28"/>
          <w:szCs w:val="28"/>
        </w:rPr>
      </w:pPr>
      <w:r>
        <w:rPr>
          <w:rFonts w:hint="eastAsia" w:ascii="仿宋_GB2312" w:eastAsia="仿宋_GB2312"/>
          <w:sz w:val="28"/>
          <w:u w:val="single"/>
        </w:rPr>
        <w:t xml:space="preserve">  </w:t>
      </w:r>
      <w:r>
        <w:rPr>
          <w:rFonts w:hint="eastAsia" w:ascii="仿宋_GB2312" w:eastAsia="仿宋_GB2312"/>
          <w:sz w:val="28"/>
          <w:szCs w:val="28"/>
          <w:u w:val="single"/>
        </w:rPr>
        <w:t>陶朱街道办事处项目交易办公室</w:t>
      </w:r>
      <w:r>
        <w:rPr>
          <w:rFonts w:hint="eastAsia" w:ascii="仿宋_GB2312" w:eastAsia="仿宋_GB2312"/>
          <w:sz w:val="28"/>
          <w:szCs w:val="28"/>
        </w:rPr>
        <w:t>：</w:t>
      </w:r>
    </w:p>
    <w:p>
      <w:pPr>
        <w:spacing w:line="460" w:lineRule="exact"/>
        <w:ind w:firstLine="560" w:firstLineChars="200"/>
        <w:rPr>
          <w:rFonts w:hint="eastAsia" w:ascii="仿宋_GB2312" w:eastAsia="仿宋_GB2312"/>
          <w:sz w:val="28"/>
          <w:szCs w:val="28"/>
        </w:rPr>
      </w:pPr>
      <w:r>
        <w:rPr>
          <w:rFonts w:hint="eastAsia" w:ascii="仿宋_GB2312" w:eastAsia="仿宋_GB2312"/>
          <w:sz w:val="28"/>
          <w:szCs w:val="28"/>
        </w:rPr>
        <w:t>经认真阅读</w:t>
      </w:r>
      <w:r>
        <w:rPr>
          <w:rFonts w:hint="eastAsia" w:ascii="仿宋_GB2312" w:eastAsia="仿宋_GB2312"/>
          <w:sz w:val="28"/>
          <w:szCs w:val="28"/>
          <w:u w:val="single"/>
        </w:rPr>
        <w:t xml:space="preserve">    </w:t>
      </w:r>
      <w:r>
        <w:rPr>
          <w:rFonts w:hint="eastAsia" w:ascii="仿宋_GB2312" w:eastAsia="仿宋_GB2312"/>
          <w:bCs/>
          <w:sz w:val="28"/>
          <w:szCs w:val="28"/>
          <w:u w:val="single"/>
        </w:rPr>
        <w:t>陶朱街道</w:t>
      </w:r>
      <w:r>
        <w:rPr>
          <w:rFonts w:hint="eastAsia" w:ascii="仿宋_GB2312" w:eastAsia="仿宋_GB2312"/>
          <w:sz w:val="28"/>
          <w:szCs w:val="28"/>
          <w:u w:val="single"/>
        </w:rPr>
        <w:t>红门村云泰店面出租</w:t>
      </w:r>
      <w:r>
        <w:rPr>
          <w:rFonts w:hint="eastAsia" w:ascii="仿宋_GB2312" w:eastAsia="仿宋_GB2312"/>
          <w:bCs/>
          <w:sz w:val="28"/>
          <w:szCs w:val="28"/>
          <w:u w:val="single"/>
        </w:rPr>
        <w:t>竞价</w:t>
      </w:r>
      <w:r>
        <w:rPr>
          <w:rFonts w:hint="eastAsia" w:ascii="仿宋_GB2312" w:eastAsia="仿宋_GB2312"/>
          <w:sz w:val="28"/>
          <w:szCs w:val="28"/>
        </w:rPr>
        <w:t>项目的竞价文件，我方完全接受并愿意遵守竞价出让文件中的规定和要求，对所有文件均无异议。</w:t>
      </w:r>
    </w:p>
    <w:p>
      <w:pPr>
        <w:spacing w:line="460" w:lineRule="exact"/>
        <w:ind w:firstLine="560" w:firstLineChars="200"/>
        <w:rPr>
          <w:rFonts w:hint="eastAsia" w:ascii="仿宋_GB2312" w:eastAsia="仿宋_GB2312"/>
          <w:sz w:val="28"/>
          <w:szCs w:val="28"/>
        </w:rPr>
      </w:pPr>
      <w:r>
        <w:rPr>
          <w:rFonts w:hint="eastAsia" w:ascii="仿宋_GB2312" w:eastAsia="仿宋_GB2312"/>
          <w:sz w:val="28"/>
          <w:szCs w:val="28"/>
        </w:rPr>
        <w:t>我方现正式申请参加于2026年 6月</w:t>
      </w:r>
      <w:r>
        <w:rPr>
          <w:rFonts w:hint="eastAsia" w:ascii="仿宋_GB2312" w:eastAsia="仿宋_GB2312"/>
          <w:sz w:val="28"/>
          <w:szCs w:val="28"/>
          <w:lang w:val="en-US" w:eastAsia="zh-CN"/>
        </w:rPr>
        <w:t>5</w:t>
      </w:r>
      <w:r>
        <w:rPr>
          <w:rFonts w:hint="eastAsia" w:ascii="仿宋_GB2312" w:eastAsia="仿宋_GB2312"/>
          <w:sz w:val="28"/>
          <w:szCs w:val="28"/>
        </w:rPr>
        <w:t>日上午 9：00时在陶朱街道项目交易办公室举行的项目</w:t>
      </w:r>
      <w:r>
        <w:rPr>
          <w:rFonts w:hint="eastAsia" w:ascii="仿宋_GB2312" w:eastAsia="仿宋_GB2312"/>
          <w:sz w:val="28"/>
          <w:szCs w:val="28"/>
          <w:u w:val="single"/>
        </w:rPr>
        <w:t xml:space="preserve">   </w:t>
      </w:r>
      <w:r>
        <w:rPr>
          <w:rFonts w:hint="eastAsia" w:ascii="仿宋" w:hAnsi="仿宋" w:eastAsia="仿宋" w:cs="仿宋"/>
          <w:bCs/>
          <w:sz w:val="28"/>
          <w:szCs w:val="28"/>
          <w:u w:val="single"/>
        </w:rPr>
        <w:t>陶朱街道</w:t>
      </w:r>
      <w:r>
        <w:rPr>
          <w:rFonts w:hint="eastAsia" w:ascii="仿宋" w:hAnsi="仿宋" w:eastAsia="仿宋" w:cs="仿宋"/>
          <w:sz w:val="28"/>
          <w:szCs w:val="28"/>
          <w:u w:val="single"/>
        </w:rPr>
        <w:t>红门村云泰店面出租</w:t>
      </w:r>
      <w:r>
        <w:rPr>
          <w:rFonts w:hint="eastAsia" w:ascii="仿宋" w:hAnsi="仿宋" w:eastAsia="仿宋" w:cs="仿宋"/>
          <w:bCs/>
          <w:sz w:val="28"/>
          <w:szCs w:val="28"/>
          <w:u w:val="single"/>
        </w:rPr>
        <w:t xml:space="preserve">竞价  </w:t>
      </w:r>
      <w:r>
        <w:rPr>
          <w:rFonts w:hint="eastAsia" w:ascii="仿宋_GB2312" w:eastAsia="仿宋_GB2312"/>
          <w:b/>
          <w:bCs/>
          <w:sz w:val="28"/>
          <w:szCs w:val="28"/>
          <w:u w:val="single"/>
        </w:rPr>
        <w:t>标</w:t>
      </w:r>
      <w:r>
        <w:rPr>
          <w:rFonts w:hint="eastAsia" w:ascii="仿宋_GB2312" w:eastAsia="仿宋_GB2312"/>
          <w:sz w:val="28"/>
          <w:szCs w:val="28"/>
          <w:u w:val="single"/>
        </w:rPr>
        <w:t>的</w:t>
      </w:r>
      <w:r>
        <w:rPr>
          <w:rFonts w:hint="eastAsia" w:ascii="仿宋_GB2312" w:eastAsia="仿宋_GB2312"/>
          <w:sz w:val="28"/>
          <w:szCs w:val="28"/>
        </w:rPr>
        <w:t>竞价活动。</w:t>
      </w:r>
    </w:p>
    <w:p>
      <w:pPr>
        <w:spacing w:line="460" w:lineRule="exact"/>
        <w:ind w:firstLine="560" w:firstLineChars="200"/>
        <w:rPr>
          <w:rFonts w:hint="eastAsia" w:ascii="仿宋_GB2312" w:eastAsia="仿宋_GB2312"/>
          <w:sz w:val="28"/>
          <w:szCs w:val="28"/>
        </w:rPr>
      </w:pPr>
      <w:r>
        <w:rPr>
          <w:rFonts w:hint="eastAsia" w:ascii="仿宋_GB2312" w:eastAsia="仿宋_GB2312"/>
          <w:sz w:val="28"/>
          <w:szCs w:val="28"/>
        </w:rPr>
        <w:t>我方愿意按竞价文件规定，交纳竞价保证金人民币</w:t>
      </w:r>
      <w:r>
        <w:rPr>
          <w:rFonts w:hint="eastAsia" w:ascii="仿宋_GB2312" w:eastAsia="仿宋_GB2312"/>
          <w:sz w:val="28"/>
          <w:szCs w:val="28"/>
          <w:u w:val="single"/>
        </w:rPr>
        <w:t xml:space="preserve"> ：   万</w:t>
      </w:r>
      <w:r>
        <w:rPr>
          <w:rFonts w:hint="eastAsia" w:ascii="仿宋_GB2312" w:eastAsia="仿宋_GB2312"/>
          <w:sz w:val="28"/>
          <w:szCs w:val="28"/>
        </w:rPr>
        <w:t>元（大写）（￥</w:t>
      </w:r>
      <w:r>
        <w:rPr>
          <w:rFonts w:hint="eastAsia" w:ascii="仿宋_GB2312" w:eastAsia="仿宋_GB2312"/>
          <w:sz w:val="28"/>
          <w:szCs w:val="28"/>
          <w:u w:val="single"/>
        </w:rPr>
        <w:t xml:space="preserve"> ：     元  </w:t>
      </w:r>
      <w:r>
        <w:rPr>
          <w:rFonts w:hint="eastAsia" w:ascii="仿宋_GB2312" w:eastAsia="仿宋_GB2312"/>
          <w:sz w:val="28"/>
          <w:szCs w:val="28"/>
        </w:rPr>
        <w:t>）。</w:t>
      </w:r>
    </w:p>
    <w:p>
      <w:pPr>
        <w:spacing w:line="460" w:lineRule="exact"/>
        <w:ind w:firstLine="560" w:firstLineChars="200"/>
        <w:rPr>
          <w:rFonts w:hint="eastAsia" w:ascii="仿宋_GB2312" w:eastAsia="仿宋_GB2312"/>
          <w:sz w:val="28"/>
          <w:szCs w:val="28"/>
        </w:rPr>
      </w:pPr>
      <w:r>
        <w:rPr>
          <w:rFonts w:hint="eastAsia" w:ascii="仿宋_GB2312" w:eastAsia="仿宋_GB2312"/>
          <w:sz w:val="28"/>
          <w:szCs w:val="28"/>
        </w:rPr>
        <w:t>若能中标，我方保证按照竞价文件的规定和要求履行全部义务。</w:t>
      </w:r>
    </w:p>
    <w:p>
      <w:pPr>
        <w:spacing w:line="460" w:lineRule="exact"/>
        <w:ind w:firstLine="560" w:firstLineChars="200"/>
        <w:rPr>
          <w:rFonts w:hint="eastAsia" w:ascii="仿宋_GB2312" w:eastAsia="仿宋_GB2312"/>
          <w:sz w:val="28"/>
          <w:szCs w:val="28"/>
        </w:rPr>
      </w:pPr>
      <w:r>
        <w:rPr>
          <w:rFonts w:hint="eastAsia" w:ascii="仿宋_GB2312" w:eastAsia="仿宋_GB2312"/>
          <w:sz w:val="28"/>
          <w:szCs w:val="28"/>
        </w:rPr>
        <w:t>若我方在竞价活动中，出现不能按期付款或有其他违约行为，我方愿意承担全部法律责任，并赔偿由此产生的损失。</w:t>
      </w:r>
    </w:p>
    <w:p>
      <w:pPr>
        <w:spacing w:line="460" w:lineRule="exact"/>
        <w:ind w:firstLine="560" w:firstLineChars="200"/>
        <w:rPr>
          <w:rFonts w:hint="eastAsia" w:ascii="仿宋_GB2312" w:eastAsia="仿宋_GB2312"/>
          <w:sz w:val="28"/>
          <w:szCs w:val="28"/>
        </w:rPr>
      </w:pPr>
      <w:r>
        <w:rPr>
          <w:rFonts w:hint="eastAsia" w:ascii="仿宋_GB2312" w:eastAsia="仿宋_GB2312"/>
          <w:sz w:val="28"/>
          <w:szCs w:val="28"/>
        </w:rPr>
        <w:t>特此申请和承诺。</w:t>
      </w:r>
    </w:p>
    <w:p>
      <w:pPr>
        <w:spacing w:line="460" w:lineRule="exact"/>
        <w:rPr>
          <w:rFonts w:hint="eastAsia" w:ascii="仿宋_GB2312" w:eastAsia="仿宋_GB2312"/>
          <w:sz w:val="28"/>
          <w:szCs w:val="28"/>
        </w:rPr>
      </w:pPr>
      <w:r>
        <w:rPr>
          <w:rFonts w:hint="eastAsia" w:ascii="仿宋_GB2312" w:eastAsia="仿宋_GB2312"/>
          <w:sz w:val="28"/>
          <w:szCs w:val="28"/>
        </w:rPr>
        <w:t xml:space="preserve">附件： </w:t>
      </w:r>
    </w:p>
    <w:p>
      <w:pPr>
        <w:spacing w:line="460" w:lineRule="exact"/>
        <w:ind w:firstLine="560" w:firstLineChars="200"/>
        <w:rPr>
          <w:rFonts w:hint="eastAsia" w:ascii="仿宋_GB2312" w:eastAsia="仿宋_GB2312"/>
          <w:sz w:val="28"/>
          <w:szCs w:val="28"/>
        </w:rPr>
      </w:pPr>
      <w:r>
        <w:rPr>
          <w:rFonts w:hint="eastAsia" w:ascii="仿宋_GB2312" w:eastAsia="仿宋_GB2312"/>
          <w:sz w:val="28"/>
          <w:szCs w:val="28"/>
        </w:rPr>
        <w:t>1、</w:t>
      </w:r>
      <w:r>
        <w:rPr>
          <w:rFonts w:hint="eastAsia" w:ascii="仿宋_GB2312" w:eastAsia="仿宋_GB2312"/>
          <w:sz w:val="28"/>
          <w:szCs w:val="28"/>
          <w:u w:val="single"/>
        </w:rPr>
        <w:t xml:space="preserve">                                  </w:t>
      </w:r>
      <w:r>
        <w:rPr>
          <w:rFonts w:hint="eastAsia" w:ascii="仿宋_GB2312" w:eastAsia="仿宋_GB2312"/>
          <w:sz w:val="28"/>
          <w:szCs w:val="28"/>
        </w:rPr>
        <w:t>；</w:t>
      </w:r>
    </w:p>
    <w:p>
      <w:pPr>
        <w:spacing w:line="460" w:lineRule="exact"/>
        <w:ind w:firstLine="560" w:firstLineChars="200"/>
        <w:rPr>
          <w:rFonts w:hint="eastAsia" w:ascii="仿宋_GB2312" w:eastAsia="仿宋_GB2312"/>
          <w:sz w:val="28"/>
          <w:szCs w:val="28"/>
        </w:rPr>
      </w:pPr>
      <w:r>
        <w:rPr>
          <w:rFonts w:hint="eastAsia" w:ascii="仿宋_GB2312" w:eastAsia="仿宋_GB2312"/>
          <w:sz w:val="28"/>
          <w:szCs w:val="28"/>
        </w:rPr>
        <w:t>2、</w:t>
      </w:r>
      <w:r>
        <w:rPr>
          <w:rFonts w:hint="eastAsia" w:ascii="仿宋_GB2312" w:eastAsia="仿宋_GB2312"/>
          <w:sz w:val="28"/>
          <w:szCs w:val="28"/>
          <w:u w:val="single"/>
        </w:rPr>
        <w:t xml:space="preserve">                                  </w:t>
      </w:r>
      <w:r>
        <w:rPr>
          <w:rFonts w:hint="eastAsia" w:ascii="仿宋_GB2312" w:eastAsia="仿宋_GB2312"/>
          <w:sz w:val="28"/>
          <w:szCs w:val="28"/>
        </w:rPr>
        <w:t>；</w:t>
      </w:r>
    </w:p>
    <w:p>
      <w:pPr>
        <w:spacing w:line="460" w:lineRule="exact"/>
        <w:ind w:firstLine="560" w:firstLineChars="200"/>
        <w:rPr>
          <w:rFonts w:hint="eastAsia" w:ascii="仿宋_GB2312" w:eastAsia="仿宋_GB2312"/>
          <w:sz w:val="28"/>
          <w:szCs w:val="28"/>
        </w:rPr>
      </w:pPr>
      <w:r>
        <w:rPr>
          <w:rFonts w:hint="eastAsia" w:ascii="仿宋_GB2312" w:eastAsia="仿宋_GB2312"/>
          <w:sz w:val="28"/>
          <w:szCs w:val="28"/>
        </w:rPr>
        <w:t>3、</w:t>
      </w:r>
      <w:r>
        <w:rPr>
          <w:rFonts w:hint="eastAsia" w:ascii="仿宋_GB2312" w:eastAsia="仿宋_GB2312"/>
          <w:sz w:val="28"/>
          <w:szCs w:val="28"/>
          <w:u w:val="single"/>
        </w:rPr>
        <w:t xml:space="preserve">                                  </w:t>
      </w:r>
      <w:r>
        <w:rPr>
          <w:rFonts w:hint="eastAsia" w:ascii="仿宋_GB2312" w:eastAsia="仿宋_GB2312"/>
          <w:sz w:val="28"/>
          <w:szCs w:val="28"/>
        </w:rPr>
        <w:t>；</w:t>
      </w:r>
    </w:p>
    <w:p>
      <w:pPr>
        <w:spacing w:line="460" w:lineRule="exact"/>
        <w:ind w:firstLine="560" w:firstLineChars="200"/>
        <w:rPr>
          <w:rFonts w:hint="eastAsia" w:ascii="仿宋_GB2312" w:eastAsia="仿宋_GB2312"/>
          <w:sz w:val="28"/>
          <w:szCs w:val="28"/>
        </w:rPr>
      </w:pPr>
      <w:r>
        <w:rPr>
          <w:rFonts w:hint="eastAsia" w:ascii="仿宋_GB2312" w:eastAsia="仿宋_GB2312"/>
          <w:sz w:val="28"/>
          <w:szCs w:val="28"/>
        </w:rPr>
        <w:t>4、</w:t>
      </w:r>
      <w:r>
        <w:rPr>
          <w:rFonts w:hint="eastAsia" w:ascii="仿宋_GB2312" w:eastAsia="仿宋_GB2312"/>
          <w:sz w:val="28"/>
          <w:szCs w:val="28"/>
          <w:u w:val="single"/>
        </w:rPr>
        <w:t xml:space="preserve">                                  </w:t>
      </w:r>
      <w:r>
        <w:rPr>
          <w:rFonts w:hint="eastAsia" w:ascii="仿宋_GB2312" w:eastAsia="仿宋_GB2312"/>
          <w:sz w:val="28"/>
          <w:szCs w:val="28"/>
        </w:rPr>
        <w:t>；</w:t>
      </w:r>
    </w:p>
    <w:p>
      <w:pPr>
        <w:spacing w:line="460" w:lineRule="exact"/>
        <w:ind w:firstLine="560" w:firstLineChars="200"/>
        <w:rPr>
          <w:rFonts w:hint="eastAsia" w:ascii="仿宋_GB2312" w:eastAsia="仿宋_GB2312"/>
          <w:sz w:val="28"/>
          <w:szCs w:val="28"/>
        </w:rPr>
      </w:pPr>
      <w:r>
        <w:rPr>
          <w:rFonts w:hint="eastAsia" w:ascii="仿宋_GB2312" w:eastAsia="仿宋_GB2312"/>
          <w:sz w:val="28"/>
          <w:szCs w:val="28"/>
        </w:rPr>
        <w:t>……</w:t>
      </w:r>
    </w:p>
    <w:p>
      <w:pPr>
        <w:spacing w:line="440" w:lineRule="exact"/>
        <w:ind w:firstLine="2240" w:firstLineChars="800"/>
        <w:rPr>
          <w:rFonts w:hint="eastAsia" w:ascii="仿宋_GB2312" w:eastAsia="仿宋_GB2312"/>
          <w:sz w:val="28"/>
          <w:szCs w:val="28"/>
        </w:rPr>
      </w:pPr>
      <w:r>
        <w:rPr>
          <w:rFonts w:hint="eastAsia" w:ascii="仿宋_GB2312" w:eastAsia="仿宋_GB2312"/>
          <w:sz w:val="28"/>
          <w:szCs w:val="28"/>
        </w:rPr>
        <w:t>申 请 人：</w:t>
      </w:r>
      <w:r>
        <w:rPr>
          <w:rFonts w:hint="eastAsia" w:ascii="仿宋_GB2312" w:eastAsia="仿宋_GB2312"/>
          <w:sz w:val="28"/>
          <w:szCs w:val="28"/>
          <w:u w:val="single"/>
        </w:rPr>
        <w:t xml:space="preserve">                        （加盖公章）</w:t>
      </w:r>
    </w:p>
    <w:p>
      <w:pPr>
        <w:spacing w:line="440" w:lineRule="exact"/>
        <w:ind w:firstLine="2240" w:firstLineChars="800"/>
        <w:rPr>
          <w:rFonts w:hint="eastAsia" w:ascii="仿宋_GB2312" w:eastAsia="仿宋_GB2312"/>
          <w:sz w:val="28"/>
          <w:szCs w:val="28"/>
          <w:u w:val="single"/>
        </w:rPr>
      </w:pPr>
      <w:r>
        <w:rPr>
          <w:rFonts w:hint="eastAsia" w:ascii="仿宋_GB2312" w:eastAsia="仿宋_GB2312"/>
          <w:sz w:val="28"/>
          <w:szCs w:val="28"/>
        </w:rPr>
        <w:t>法定代表人（或授权委托代理人）签名：</w:t>
      </w:r>
      <w:r>
        <w:rPr>
          <w:rFonts w:hint="eastAsia" w:ascii="仿宋_GB2312" w:eastAsia="仿宋_GB2312"/>
          <w:sz w:val="28"/>
          <w:szCs w:val="28"/>
          <w:u w:val="single"/>
        </w:rPr>
        <w:t xml:space="preserve">          </w:t>
      </w:r>
    </w:p>
    <w:p>
      <w:pPr>
        <w:spacing w:line="440" w:lineRule="exact"/>
        <w:ind w:firstLine="2240" w:firstLineChars="800"/>
        <w:rPr>
          <w:rFonts w:hint="eastAsia" w:ascii="仿宋_GB2312" w:eastAsia="仿宋_GB2312"/>
          <w:sz w:val="28"/>
          <w:szCs w:val="28"/>
          <w:u w:val="single"/>
        </w:rPr>
      </w:pPr>
      <w:r>
        <w:rPr>
          <w:rFonts w:hint="eastAsia" w:ascii="仿宋_GB2312" w:eastAsia="仿宋_GB2312"/>
          <w:sz w:val="28"/>
          <w:szCs w:val="28"/>
        </w:rPr>
        <w:t>联 系 人：</w:t>
      </w:r>
      <w:r>
        <w:rPr>
          <w:rFonts w:hint="eastAsia" w:ascii="仿宋_GB2312" w:eastAsia="仿宋_GB2312"/>
          <w:sz w:val="28"/>
          <w:szCs w:val="28"/>
          <w:u w:val="single"/>
        </w:rPr>
        <w:t xml:space="preserve">                                    </w:t>
      </w:r>
    </w:p>
    <w:p>
      <w:pPr>
        <w:spacing w:line="440" w:lineRule="exact"/>
        <w:ind w:firstLine="2240" w:firstLineChars="800"/>
        <w:rPr>
          <w:rFonts w:hint="eastAsia" w:ascii="仿宋_GB2312" w:eastAsia="仿宋_GB2312"/>
          <w:sz w:val="28"/>
          <w:szCs w:val="28"/>
          <w:u w:val="single"/>
        </w:rPr>
      </w:pPr>
      <w:r>
        <w:rPr>
          <w:rFonts w:hint="eastAsia" w:ascii="仿宋_GB2312" w:eastAsia="仿宋_GB2312"/>
          <w:sz w:val="28"/>
          <w:szCs w:val="28"/>
        </w:rPr>
        <w:t>地    址：</w:t>
      </w:r>
      <w:r>
        <w:rPr>
          <w:rFonts w:hint="eastAsia" w:ascii="仿宋_GB2312" w:eastAsia="仿宋_GB2312"/>
          <w:sz w:val="28"/>
          <w:szCs w:val="28"/>
          <w:u w:val="single"/>
        </w:rPr>
        <w:t xml:space="preserve">                                    </w:t>
      </w:r>
    </w:p>
    <w:p>
      <w:pPr>
        <w:spacing w:line="440" w:lineRule="exact"/>
        <w:ind w:firstLine="2240" w:firstLineChars="800"/>
        <w:rPr>
          <w:rFonts w:hint="eastAsia" w:ascii="仿宋_GB2312" w:eastAsia="仿宋_GB2312"/>
          <w:sz w:val="28"/>
          <w:szCs w:val="28"/>
          <w:u w:val="single"/>
        </w:rPr>
      </w:pPr>
      <w:r>
        <w:rPr>
          <w:rFonts w:hint="eastAsia" w:ascii="仿宋_GB2312" w:eastAsia="仿宋_GB2312"/>
          <w:sz w:val="28"/>
          <w:szCs w:val="28"/>
        </w:rPr>
        <w:t>邮政编码：</w:t>
      </w:r>
      <w:r>
        <w:rPr>
          <w:rFonts w:hint="eastAsia" w:ascii="仿宋_GB2312" w:eastAsia="仿宋_GB2312"/>
          <w:sz w:val="28"/>
          <w:szCs w:val="28"/>
          <w:u w:val="single"/>
        </w:rPr>
        <w:t xml:space="preserve">                                    </w:t>
      </w:r>
    </w:p>
    <w:p>
      <w:pPr>
        <w:spacing w:line="440" w:lineRule="exact"/>
        <w:ind w:firstLine="2240" w:firstLineChars="800"/>
        <w:rPr>
          <w:rFonts w:hint="eastAsia" w:ascii="仿宋_GB2312" w:eastAsia="仿宋_GB2312"/>
          <w:sz w:val="28"/>
          <w:szCs w:val="28"/>
          <w:u w:val="single"/>
        </w:rPr>
      </w:pPr>
      <w:r>
        <w:rPr>
          <w:rFonts w:hint="eastAsia" w:ascii="仿宋_GB2312" w:eastAsia="仿宋_GB2312"/>
          <w:sz w:val="28"/>
          <w:szCs w:val="28"/>
        </w:rPr>
        <w:t>电    话：</w:t>
      </w:r>
      <w:r>
        <w:rPr>
          <w:rFonts w:hint="eastAsia" w:ascii="仿宋_GB2312" w:eastAsia="仿宋_GB2312"/>
          <w:sz w:val="28"/>
          <w:szCs w:val="28"/>
          <w:u w:val="single"/>
        </w:rPr>
        <w:t xml:space="preserve">                                    </w:t>
      </w:r>
    </w:p>
    <w:p>
      <w:pPr>
        <w:spacing w:line="460" w:lineRule="exact"/>
        <w:ind w:firstLine="2240" w:firstLineChars="800"/>
        <w:rPr>
          <w:rFonts w:hint="eastAsia"/>
        </w:rPr>
      </w:pPr>
      <w:r>
        <w:rPr>
          <w:rFonts w:hint="eastAsia" w:ascii="仿宋_GB2312" w:eastAsia="仿宋_GB2312"/>
          <w:sz w:val="28"/>
          <w:szCs w:val="28"/>
        </w:rPr>
        <w:t>申请日期：</w:t>
      </w:r>
      <w:r>
        <w:rPr>
          <w:rFonts w:hint="eastAsia" w:ascii="仿宋_GB2312" w:eastAsia="仿宋_GB2312"/>
          <w:sz w:val="28"/>
          <w:szCs w:val="28"/>
          <w:u w:val="single"/>
        </w:rPr>
        <w:t xml:space="preserve">      </w:t>
      </w:r>
      <w:r>
        <w:rPr>
          <w:rFonts w:hint="eastAsia" w:ascii="仿宋_GB2312" w:eastAsia="仿宋_GB2312"/>
          <w:sz w:val="28"/>
          <w:szCs w:val="28"/>
        </w:rPr>
        <w:t>年</w:t>
      </w:r>
      <w:r>
        <w:rPr>
          <w:rFonts w:hint="eastAsia" w:ascii="仿宋_GB2312" w:eastAsia="仿宋_GB2312"/>
          <w:sz w:val="28"/>
          <w:szCs w:val="28"/>
          <w:u w:val="single"/>
        </w:rPr>
        <w:t xml:space="preserve">      </w:t>
      </w:r>
      <w:r>
        <w:rPr>
          <w:rFonts w:hint="eastAsia" w:ascii="仿宋_GB2312" w:eastAsia="仿宋_GB2312"/>
          <w:sz w:val="28"/>
          <w:szCs w:val="28"/>
        </w:rPr>
        <w:t>月</w:t>
      </w:r>
      <w:r>
        <w:rPr>
          <w:rFonts w:hint="eastAsia" w:ascii="仿宋_GB2312" w:eastAsia="仿宋_GB2312"/>
          <w:sz w:val="28"/>
          <w:szCs w:val="28"/>
          <w:u w:val="single"/>
        </w:rPr>
        <w:t xml:space="preserve">     </w:t>
      </w:r>
      <w:bookmarkStart w:id="23" w:name="_Toc19416"/>
      <w:bookmarkStart w:id="24" w:name="_Toc24171"/>
    </w:p>
    <w:p>
      <w:pPr>
        <w:rPr>
          <w:rFonts w:hint="eastAsia"/>
        </w:rPr>
      </w:pPr>
    </w:p>
    <w:p>
      <w:pPr>
        <w:rPr>
          <w:rFonts w:hint="eastAsia"/>
        </w:rPr>
      </w:pPr>
    </w:p>
    <w:p>
      <w:pPr>
        <w:rPr>
          <w:rFonts w:hint="eastAsia"/>
        </w:rPr>
      </w:pPr>
    </w:p>
    <w:p>
      <w:pPr>
        <w:pStyle w:val="4"/>
        <w:jc w:val="both"/>
        <w:rPr>
          <w:rFonts w:hint="eastAsia"/>
        </w:rPr>
      </w:pPr>
      <w:r>
        <w:rPr>
          <w:rFonts w:hint="eastAsia"/>
        </w:rPr>
        <w:t xml:space="preserve">             </w:t>
      </w:r>
      <w:r>
        <w:rPr>
          <w:rFonts w:hint="eastAsia"/>
          <w:lang w:val="en-US" w:eastAsia="zh-CN"/>
        </w:rPr>
        <w:t xml:space="preserve">      </w:t>
      </w:r>
      <w:r>
        <w:rPr>
          <w:rFonts w:hint="eastAsia"/>
        </w:rPr>
        <w:t xml:space="preserve">   授权委托书</w:t>
      </w:r>
      <w:bookmarkEnd w:id="23"/>
      <w:bookmarkEnd w:id="24"/>
    </w:p>
    <w:tbl>
      <w:tblPr>
        <w:tblStyle w:val="9"/>
        <w:tblW w:w="88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8"/>
        <w:gridCol w:w="1009"/>
        <w:gridCol w:w="2756"/>
        <w:gridCol w:w="1546"/>
        <w:gridCol w:w="2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4313" w:type="dxa"/>
            <w:gridSpan w:val="3"/>
            <w:vAlign w:val="center"/>
          </w:tcPr>
          <w:p>
            <w:pPr>
              <w:spacing w:line="480" w:lineRule="auto"/>
              <w:jc w:val="center"/>
              <w:rPr>
                <w:rFonts w:hint="eastAsia" w:ascii="仿宋_GB2312" w:hAnsi="仿宋_GB2312" w:eastAsia="仿宋_GB2312"/>
                <w:bCs/>
                <w:sz w:val="24"/>
                <w:szCs w:val="28"/>
              </w:rPr>
            </w:pPr>
            <w:r>
              <w:rPr>
                <w:rFonts w:hint="eastAsia" w:ascii="仿宋_GB2312" w:hAnsi="仿宋_GB2312" w:eastAsia="仿宋_GB2312"/>
                <w:bCs/>
                <w:sz w:val="24"/>
                <w:szCs w:val="28"/>
              </w:rPr>
              <w:t>委   托   人</w:t>
            </w:r>
          </w:p>
        </w:tc>
        <w:tc>
          <w:tcPr>
            <w:tcW w:w="4519" w:type="dxa"/>
            <w:gridSpan w:val="2"/>
            <w:vAlign w:val="center"/>
          </w:tcPr>
          <w:p>
            <w:pPr>
              <w:spacing w:line="480" w:lineRule="auto"/>
              <w:jc w:val="center"/>
              <w:rPr>
                <w:rFonts w:hint="eastAsia" w:ascii="仿宋_GB2312" w:hAnsi="仿宋_GB2312" w:eastAsia="仿宋_GB2312"/>
                <w:bCs/>
                <w:sz w:val="24"/>
                <w:szCs w:val="28"/>
              </w:rPr>
            </w:pPr>
            <w:r>
              <w:rPr>
                <w:rFonts w:hint="eastAsia" w:ascii="仿宋_GB2312" w:hAnsi="仿宋_GB2312" w:eastAsia="仿宋_GB2312"/>
                <w:bCs/>
                <w:sz w:val="24"/>
                <w:szCs w:val="28"/>
              </w:rPr>
              <w:t>受   托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557" w:type="dxa"/>
            <w:gridSpan w:val="2"/>
            <w:vAlign w:val="center"/>
          </w:tcPr>
          <w:p>
            <w:pPr>
              <w:spacing w:line="480" w:lineRule="auto"/>
              <w:jc w:val="center"/>
              <w:rPr>
                <w:rFonts w:hint="eastAsia" w:ascii="仿宋_GB2312" w:hAnsi="仿宋_GB2312" w:eastAsia="仿宋_GB2312"/>
                <w:bCs/>
                <w:sz w:val="24"/>
              </w:rPr>
            </w:pPr>
            <w:r>
              <w:rPr>
                <w:rFonts w:hint="eastAsia" w:ascii="仿宋_GB2312" w:hAnsi="仿宋_GB2312" w:eastAsia="仿宋_GB2312"/>
                <w:bCs/>
                <w:sz w:val="24"/>
              </w:rPr>
              <w:t>姓    名</w:t>
            </w:r>
          </w:p>
        </w:tc>
        <w:tc>
          <w:tcPr>
            <w:tcW w:w="2756" w:type="dxa"/>
            <w:vAlign w:val="center"/>
          </w:tcPr>
          <w:p>
            <w:pPr>
              <w:spacing w:line="480" w:lineRule="auto"/>
              <w:jc w:val="center"/>
              <w:rPr>
                <w:rFonts w:hint="eastAsia" w:ascii="仿宋_GB2312" w:hAnsi="仿宋_GB2312" w:eastAsia="仿宋_GB2312"/>
                <w:bCs/>
                <w:sz w:val="24"/>
              </w:rPr>
            </w:pPr>
          </w:p>
        </w:tc>
        <w:tc>
          <w:tcPr>
            <w:tcW w:w="1546" w:type="dxa"/>
            <w:vAlign w:val="center"/>
          </w:tcPr>
          <w:p>
            <w:pPr>
              <w:spacing w:line="480" w:lineRule="auto"/>
              <w:jc w:val="center"/>
              <w:rPr>
                <w:rFonts w:hint="eastAsia" w:ascii="仿宋_GB2312" w:hAnsi="仿宋_GB2312" w:eastAsia="仿宋_GB2312"/>
                <w:bCs/>
                <w:sz w:val="24"/>
              </w:rPr>
            </w:pPr>
            <w:r>
              <w:rPr>
                <w:rFonts w:hint="eastAsia" w:ascii="仿宋_GB2312" w:hAnsi="仿宋_GB2312" w:eastAsia="仿宋_GB2312"/>
                <w:bCs/>
                <w:sz w:val="24"/>
              </w:rPr>
              <w:t>姓    名</w:t>
            </w:r>
          </w:p>
        </w:tc>
        <w:tc>
          <w:tcPr>
            <w:tcW w:w="2973" w:type="dxa"/>
            <w:vAlign w:val="center"/>
          </w:tcPr>
          <w:p>
            <w:pPr>
              <w:spacing w:line="480" w:lineRule="auto"/>
              <w:jc w:val="center"/>
              <w:rPr>
                <w:rFonts w:hint="eastAsia" w:ascii="仿宋_GB2312" w:hAns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557" w:type="dxa"/>
            <w:gridSpan w:val="2"/>
            <w:vAlign w:val="center"/>
          </w:tcPr>
          <w:p>
            <w:pPr>
              <w:spacing w:line="480" w:lineRule="auto"/>
              <w:jc w:val="center"/>
              <w:rPr>
                <w:rFonts w:hint="eastAsia" w:ascii="仿宋_GB2312" w:hAnsi="仿宋_GB2312" w:eastAsia="仿宋_GB2312"/>
                <w:bCs/>
                <w:sz w:val="24"/>
              </w:rPr>
            </w:pPr>
            <w:r>
              <w:rPr>
                <w:rFonts w:hint="eastAsia" w:ascii="仿宋_GB2312" w:hAnsi="仿宋_GB2312" w:eastAsia="仿宋_GB2312"/>
                <w:bCs/>
                <w:sz w:val="24"/>
              </w:rPr>
              <w:t>性    别</w:t>
            </w:r>
          </w:p>
        </w:tc>
        <w:tc>
          <w:tcPr>
            <w:tcW w:w="2756" w:type="dxa"/>
            <w:vAlign w:val="center"/>
          </w:tcPr>
          <w:p>
            <w:pPr>
              <w:spacing w:line="480" w:lineRule="auto"/>
              <w:jc w:val="center"/>
              <w:rPr>
                <w:rFonts w:hint="eastAsia" w:ascii="仿宋_GB2312" w:hAnsi="仿宋_GB2312" w:eastAsia="仿宋_GB2312"/>
                <w:bCs/>
                <w:sz w:val="24"/>
              </w:rPr>
            </w:pPr>
          </w:p>
        </w:tc>
        <w:tc>
          <w:tcPr>
            <w:tcW w:w="1546" w:type="dxa"/>
            <w:vAlign w:val="center"/>
          </w:tcPr>
          <w:p>
            <w:pPr>
              <w:spacing w:line="480" w:lineRule="auto"/>
              <w:jc w:val="center"/>
              <w:rPr>
                <w:rFonts w:hint="eastAsia" w:ascii="仿宋_GB2312" w:hAnsi="仿宋_GB2312" w:eastAsia="仿宋_GB2312"/>
                <w:bCs/>
                <w:sz w:val="24"/>
              </w:rPr>
            </w:pPr>
            <w:r>
              <w:rPr>
                <w:rFonts w:hint="eastAsia" w:ascii="仿宋_GB2312" w:hAnsi="仿宋_GB2312" w:eastAsia="仿宋_GB2312"/>
                <w:bCs/>
                <w:sz w:val="24"/>
              </w:rPr>
              <w:t>性    别</w:t>
            </w:r>
          </w:p>
        </w:tc>
        <w:tc>
          <w:tcPr>
            <w:tcW w:w="2973" w:type="dxa"/>
            <w:vAlign w:val="center"/>
          </w:tcPr>
          <w:p>
            <w:pPr>
              <w:spacing w:line="480" w:lineRule="auto"/>
              <w:jc w:val="center"/>
              <w:rPr>
                <w:rFonts w:hint="eastAsia" w:ascii="仿宋_GB2312" w:hAns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557" w:type="dxa"/>
            <w:gridSpan w:val="2"/>
            <w:vAlign w:val="center"/>
          </w:tcPr>
          <w:p>
            <w:pPr>
              <w:spacing w:line="480" w:lineRule="auto"/>
              <w:jc w:val="center"/>
              <w:rPr>
                <w:rFonts w:hint="eastAsia" w:ascii="仿宋_GB2312" w:hAnsi="仿宋_GB2312" w:eastAsia="仿宋_GB2312"/>
                <w:bCs/>
                <w:sz w:val="24"/>
              </w:rPr>
            </w:pPr>
            <w:r>
              <w:rPr>
                <w:rFonts w:hint="eastAsia" w:ascii="仿宋_GB2312" w:hAnsi="仿宋_GB2312" w:eastAsia="仿宋_GB2312"/>
                <w:bCs/>
                <w:sz w:val="24"/>
              </w:rPr>
              <w:t>出生日期</w:t>
            </w:r>
          </w:p>
        </w:tc>
        <w:tc>
          <w:tcPr>
            <w:tcW w:w="2756" w:type="dxa"/>
            <w:vAlign w:val="center"/>
          </w:tcPr>
          <w:p>
            <w:pPr>
              <w:spacing w:line="480" w:lineRule="auto"/>
              <w:jc w:val="center"/>
              <w:rPr>
                <w:rFonts w:hint="eastAsia" w:ascii="仿宋_GB2312" w:hAnsi="仿宋_GB2312" w:eastAsia="仿宋_GB2312"/>
                <w:bCs/>
                <w:sz w:val="24"/>
              </w:rPr>
            </w:pPr>
          </w:p>
        </w:tc>
        <w:tc>
          <w:tcPr>
            <w:tcW w:w="1546" w:type="dxa"/>
            <w:vAlign w:val="center"/>
          </w:tcPr>
          <w:p>
            <w:pPr>
              <w:spacing w:line="480" w:lineRule="auto"/>
              <w:jc w:val="center"/>
              <w:rPr>
                <w:rFonts w:hint="eastAsia" w:ascii="仿宋_GB2312" w:hAnsi="仿宋_GB2312" w:eastAsia="仿宋_GB2312"/>
                <w:bCs/>
                <w:sz w:val="24"/>
              </w:rPr>
            </w:pPr>
            <w:r>
              <w:rPr>
                <w:rFonts w:hint="eastAsia" w:ascii="仿宋_GB2312" w:hAnsi="仿宋_GB2312" w:eastAsia="仿宋_GB2312"/>
                <w:bCs/>
                <w:sz w:val="24"/>
              </w:rPr>
              <w:t>出生日期</w:t>
            </w:r>
          </w:p>
        </w:tc>
        <w:tc>
          <w:tcPr>
            <w:tcW w:w="2973" w:type="dxa"/>
            <w:vAlign w:val="center"/>
          </w:tcPr>
          <w:p>
            <w:pPr>
              <w:spacing w:line="480" w:lineRule="auto"/>
              <w:jc w:val="center"/>
              <w:rPr>
                <w:rFonts w:hint="eastAsia" w:ascii="仿宋_GB2312" w:hAns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557" w:type="dxa"/>
            <w:gridSpan w:val="2"/>
            <w:vAlign w:val="center"/>
          </w:tcPr>
          <w:p>
            <w:pPr>
              <w:spacing w:line="480" w:lineRule="auto"/>
              <w:jc w:val="center"/>
              <w:rPr>
                <w:rFonts w:hint="eastAsia" w:ascii="仿宋_GB2312" w:hAnsi="仿宋_GB2312" w:eastAsia="仿宋_GB2312"/>
                <w:bCs/>
                <w:sz w:val="24"/>
              </w:rPr>
            </w:pPr>
            <w:r>
              <w:rPr>
                <w:rFonts w:hint="eastAsia" w:ascii="仿宋_GB2312" w:hAnsi="仿宋_GB2312" w:eastAsia="仿宋_GB2312"/>
                <w:bCs/>
                <w:sz w:val="24"/>
              </w:rPr>
              <w:t>工作单位</w:t>
            </w:r>
          </w:p>
        </w:tc>
        <w:tc>
          <w:tcPr>
            <w:tcW w:w="2756" w:type="dxa"/>
            <w:vAlign w:val="center"/>
          </w:tcPr>
          <w:p>
            <w:pPr>
              <w:spacing w:line="480" w:lineRule="auto"/>
              <w:jc w:val="center"/>
              <w:rPr>
                <w:rFonts w:hint="eastAsia" w:ascii="仿宋_GB2312" w:hAnsi="仿宋_GB2312" w:eastAsia="仿宋_GB2312"/>
                <w:bCs/>
                <w:sz w:val="24"/>
              </w:rPr>
            </w:pPr>
          </w:p>
        </w:tc>
        <w:tc>
          <w:tcPr>
            <w:tcW w:w="1546" w:type="dxa"/>
            <w:vAlign w:val="center"/>
          </w:tcPr>
          <w:p>
            <w:pPr>
              <w:spacing w:line="480" w:lineRule="auto"/>
              <w:jc w:val="center"/>
              <w:rPr>
                <w:rFonts w:hint="eastAsia" w:ascii="仿宋_GB2312" w:hAnsi="仿宋_GB2312" w:eastAsia="仿宋_GB2312"/>
                <w:bCs/>
                <w:sz w:val="24"/>
              </w:rPr>
            </w:pPr>
            <w:r>
              <w:rPr>
                <w:rFonts w:hint="eastAsia" w:ascii="仿宋_GB2312" w:hAnsi="仿宋_GB2312" w:eastAsia="仿宋_GB2312"/>
                <w:bCs/>
                <w:sz w:val="24"/>
              </w:rPr>
              <w:t>工作单位</w:t>
            </w:r>
          </w:p>
        </w:tc>
        <w:tc>
          <w:tcPr>
            <w:tcW w:w="2973" w:type="dxa"/>
            <w:vAlign w:val="center"/>
          </w:tcPr>
          <w:p>
            <w:pPr>
              <w:spacing w:line="480" w:lineRule="auto"/>
              <w:jc w:val="center"/>
              <w:rPr>
                <w:rFonts w:hint="eastAsia" w:ascii="仿宋_GB2312" w:hAns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557" w:type="dxa"/>
            <w:gridSpan w:val="2"/>
            <w:vAlign w:val="center"/>
          </w:tcPr>
          <w:p>
            <w:pPr>
              <w:spacing w:line="480" w:lineRule="auto"/>
              <w:jc w:val="center"/>
              <w:rPr>
                <w:rFonts w:hint="eastAsia" w:ascii="仿宋_GB2312" w:hAnsi="仿宋_GB2312" w:eastAsia="仿宋_GB2312"/>
                <w:bCs/>
                <w:sz w:val="24"/>
              </w:rPr>
            </w:pPr>
            <w:r>
              <w:rPr>
                <w:rFonts w:hint="eastAsia" w:ascii="仿宋_GB2312" w:hAnsi="仿宋_GB2312" w:eastAsia="仿宋_GB2312"/>
                <w:bCs/>
                <w:sz w:val="24"/>
              </w:rPr>
              <w:t>职   务</w:t>
            </w:r>
          </w:p>
        </w:tc>
        <w:tc>
          <w:tcPr>
            <w:tcW w:w="2756" w:type="dxa"/>
            <w:vAlign w:val="center"/>
          </w:tcPr>
          <w:p>
            <w:pPr>
              <w:spacing w:line="480" w:lineRule="auto"/>
              <w:jc w:val="center"/>
              <w:rPr>
                <w:rFonts w:hint="eastAsia" w:ascii="仿宋_GB2312" w:hAnsi="仿宋_GB2312" w:eastAsia="仿宋_GB2312"/>
                <w:bCs/>
                <w:sz w:val="24"/>
              </w:rPr>
            </w:pPr>
          </w:p>
        </w:tc>
        <w:tc>
          <w:tcPr>
            <w:tcW w:w="1546" w:type="dxa"/>
            <w:vAlign w:val="center"/>
          </w:tcPr>
          <w:p>
            <w:pPr>
              <w:spacing w:line="480" w:lineRule="auto"/>
              <w:jc w:val="center"/>
              <w:rPr>
                <w:rFonts w:hint="eastAsia" w:ascii="仿宋_GB2312" w:hAnsi="仿宋_GB2312" w:eastAsia="仿宋_GB2312"/>
                <w:bCs/>
                <w:sz w:val="24"/>
              </w:rPr>
            </w:pPr>
            <w:r>
              <w:rPr>
                <w:rFonts w:hint="eastAsia" w:ascii="仿宋_GB2312" w:hAnsi="仿宋_GB2312" w:eastAsia="仿宋_GB2312"/>
                <w:bCs/>
                <w:sz w:val="24"/>
              </w:rPr>
              <w:t>职    务</w:t>
            </w:r>
          </w:p>
        </w:tc>
        <w:tc>
          <w:tcPr>
            <w:tcW w:w="2973" w:type="dxa"/>
            <w:vAlign w:val="center"/>
          </w:tcPr>
          <w:p>
            <w:pPr>
              <w:spacing w:line="480" w:lineRule="auto"/>
              <w:jc w:val="center"/>
              <w:rPr>
                <w:rFonts w:hint="eastAsia" w:ascii="仿宋_GB2312" w:hAns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trPr>
        <w:tc>
          <w:tcPr>
            <w:tcW w:w="1557" w:type="dxa"/>
            <w:gridSpan w:val="2"/>
            <w:vMerge w:val="restart"/>
            <w:vAlign w:val="center"/>
          </w:tcPr>
          <w:p>
            <w:pPr>
              <w:spacing w:line="360" w:lineRule="auto"/>
              <w:jc w:val="center"/>
              <w:rPr>
                <w:rFonts w:hint="eastAsia" w:ascii="仿宋_GB2312" w:hAnsi="仿宋_GB2312" w:eastAsia="仿宋_GB2312"/>
                <w:bCs/>
                <w:sz w:val="24"/>
              </w:rPr>
            </w:pPr>
            <w:r>
              <w:rPr>
                <w:rFonts w:hint="eastAsia" w:ascii="仿宋_GB2312" w:hAnsi="仿宋_GB2312" w:eastAsia="仿宋_GB2312"/>
                <w:bCs/>
                <w:sz w:val="24"/>
              </w:rPr>
              <w:t>证件号码</w:t>
            </w:r>
          </w:p>
        </w:tc>
        <w:tc>
          <w:tcPr>
            <w:tcW w:w="2756" w:type="dxa"/>
            <w:vAlign w:val="center"/>
          </w:tcPr>
          <w:p>
            <w:pPr>
              <w:spacing w:line="360" w:lineRule="auto"/>
              <w:jc w:val="center"/>
              <w:rPr>
                <w:rFonts w:hint="eastAsia" w:ascii="仿宋_GB2312" w:hAnsi="仿宋_GB2312" w:eastAsia="仿宋_GB2312"/>
                <w:bCs/>
                <w:sz w:val="24"/>
                <w:szCs w:val="21"/>
              </w:rPr>
            </w:pPr>
            <w:r>
              <w:rPr>
                <w:rFonts w:hint="eastAsia" w:ascii="仿宋_GB2312" w:hAnsi="仿宋_GB2312" w:eastAsia="仿宋_GB2312"/>
                <w:bCs/>
                <w:sz w:val="24"/>
                <w:szCs w:val="21"/>
              </w:rPr>
              <w:t>身份证（  ）护照（  ）</w:t>
            </w:r>
          </w:p>
        </w:tc>
        <w:tc>
          <w:tcPr>
            <w:tcW w:w="1546" w:type="dxa"/>
            <w:vMerge w:val="restart"/>
            <w:vAlign w:val="center"/>
          </w:tcPr>
          <w:p>
            <w:pPr>
              <w:spacing w:line="360" w:lineRule="auto"/>
              <w:jc w:val="center"/>
              <w:rPr>
                <w:rFonts w:hint="eastAsia" w:ascii="仿宋_GB2312" w:hAnsi="仿宋_GB2312" w:eastAsia="仿宋_GB2312"/>
                <w:bCs/>
                <w:sz w:val="24"/>
              </w:rPr>
            </w:pPr>
            <w:r>
              <w:rPr>
                <w:rFonts w:hint="eastAsia" w:ascii="仿宋_GB2312" w:hAnsi="仿宋_GB2312" w:eastAsia="仿宋_GB2312"/>
                <w:bCs/>
                <w:sz w:val="24"/>
              </w:rPr>
              <w:t>证件号码</w:t>
            </w:r>
          </w:p>
        </w:tc>
        <w:tc>
          <w:tcPr>
            <w:tcW w:w="2973" w:type="dxa"/>
            <w:vAlign w:val="center"/>
          </w:tcPr>
          <w:p>
            <w:pPr>
              <w:spacing w:line="360" w:lineRule="auto"/>
              <w:jc w:val="center"/>
              <w:rPr>
                <w:rFonts w:hint="eastAsia" w:ascii="仿宋_GB2312" w:hAnsi="仿宋_GB2312" w:eastAsia="仿宋_GB2312"/>
                <w:bCs/>
                <w:sz w:val="24"/>
                <w:szCs w:val="21"/>
              </w:rPr>
            </w:pPr>
            <w:r>
              <w:rPr>
                <w:rFonts w:hint="eastAsia" w:ascii="仿宋_GB2312" w:hAnsi="仿宋_GB2312" w:eastAsia="仿宋_GB2312"/>
                <w:bCs/>
                <w:sz w:val="24"/>
                <w:szCs w:val="21"/>
              </w:rPr>
              <w:t>身份证（  ）护照（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exact"/>
        </w:trPr>
        <w:tc>
          <w:tcPr>
            <w:tcW w:w="1557" w:type="dxa"/>
            <w:gridSpan w:val="2"/>
            <w:vMerge w:val="continue"/>
            <w:vAlign w:val="center"/>
          </w:tcPr>
          <w:p>
            <w:pPr>
              <w:spacing w:line="360" w:lineRule="auto"/>
              <w:jc w:val="center"/>
              <w:rPr>
                <w:rFonts w:hint="eastAsia" w:ascii="仿宋_GB2312" w:hAnsi="仿宋_GB2312" w:eastAsia="仿宋_GB2312"/>
                <w:bCs/>
                <w:sz w:val="24"/>
              </w:rPr>
            </w:pPr>
          </w:p>
        </w:tc>
        <w:tc>
          <w:tcPr>
            <w:tcW w:w="2756" w:type="dxa"/>
            <w:vAlign w:val="center"/>
          </w:tcPr>
          <w:p>
            <w:pPr>
              <w:spacing w:line="360" w:lineRule="auto"/>
              <w:jc w:val="center"/>
              <w:rPr>
                <w:rFonts w:hint="eastAsia" w:ascii="仿宋_GB2312" w:hAnsi="仿宋_GB2312" w:eastAsia="仿宋_GB2312"/>
                <w:bCs/>
                <w:sz w:val="24"/>
              </w:rPr>
            </w:pPr>
          </w:p>
        </w:tc>
        <w:tc>
          <w:tcPr>
            <w:tcW w:w="1546" w:type="dxa"/>
            <w:vMerge w:val="continue"/>
            <w:vAlign w:val="center"/>
          </w:tcPr>
          <w:p>
            <w:pPr>
              <w:spacing w:line="360" w:lineRule="auto"/>
              <w:jc w:val="center"/>
              <w:rPr>
                <w:rFonts w:hint="eastAsia" w:ascii="仿宋_GB2312" w:hAnsi="仿宋_GB2312" w:eastAsia="仿宋_GB2312"/>
                <w:bCs/>
                <w:sz w:val="24"/>
              </w:rPr>
            </w:pPr>
          </w:p>
        </w:tc>
        <w:tc>
          <w:tcPr>
            <w:tcW w:w="2973" w:type="dxa"/>
            <w:vAlign w:val="center"/>
          </w:tcPr>
          <w:p>
            <w:pPr>
              <w:spacing w:line="360" w:lineRule="auto"/>
              <w:jc w:val="center"/>
              <w:rPr>
                <w:rFonts w:hint="eastAsia" w:ascii="仿宋_GB2312" w:hAns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9" w:hRule="atLeast"/>
        </w:trPr>
        <w:tc>
          <w:tcPr>
            <w:tcW w:w="8832" w:type="dxa"/>
            <w:gridSpan w:val="5"/>
            <w:vAlign w:val="center"/>
          </w:tcPr>
          <w:p>
            <w:pPr>
              <w:spacing w:beforeLines="50" w:line="460" w:lineRule="exact"/>
              <w:ind w:firstLine="480" w:firstLineChars="200"/>
              <w:rPr>
                <w:rFonts w:hint="eastAsia" w:ascii="仿宋_GB2312" w:hAnsi="仿宋_GB2312" w:eastAsia="仿宋_GB2312"/>
                <w:sz w:val="24"/>
              </w:rPr>
            </w:pPr>
            <w:r>
              <w:rPr>
                <w:rFonts w:hint="eastAsia" w:ascii="仿宋_GB2312" w:hAnsi="仿宋_GB2312" w:eastAsia="仿宋_GB2312"/>
                <w:bCs/>
                <w:sz w:val="24"/>
              </w:rPr>
              <w:t>本人授权</w:t>
            </w:r>
            <w:r>
              <w:rPr>
                <w:rFonts w:hint="eastAsia" w:ascii="仿宋_GB2312" w:hAnsi="仿宋_GB2312" w:eastAsia="仿宋_GB2312"/>
                <w:sz w:val="24"/>
                <w:u w:val="single"/>
              </w:rPr>
              <w:t xml:space="preserve">        </w:t>
            </w:r>
            <w:r>
              <w:rPr>
                <w:rFonts w:hint="eastAsia" w:ascii="仿宋_GB2312" w:hAnsi="仿宋_GB2312" w:eastAsia="仿宋_GB2312"/>
                <w:sz w:val="24"/>
              </w:rPr>
              <w:t>（</w:t>
            </w:r>
            <w:r>
              <w:rPr>
                <w:rFonts w:hint="eastAsia" w:ascii="仿宋_GB2312" w:hAnsi="仿宋_GB2312" w:eastAsia="仿宋_GB2312"/>
                <w:bCs/>
                <w:sz w:val="24"/>
              </w:rPr>
              <w:t>受托人）代表本人参加</w:t>
            </w:r>
            <w:r>
              <w:rPr>
                <w:rFonts w:hint="eastAsia" w:ascii="仿宋_GB2312" w:hAnsi="仿宋_GB2312" w:eastAsia="仿宋_GB2312"/>
                <w:bCs/>
                <w:sz w:val="24"/>
                <w:u w:val="single"/>
              </w:rPr>
              <w:t>2026年  月   日上午   时</w:t>
            </w:r>
            <w:r>
              <w:rPr>
                <w:rFonts w:hint="eastAsia" w:ascii="仿宋_GB2312" w:hAnsi="仿宋_GB2312" w:eastAsia="仿宋_GB2312"/>
                <w:sz w:val="24"/>
              </w:rPr>
              <w:t>在     陶朱街道项目交易办公室</w:t>
            </w:r>
            <w:r>
              <w:rPr>
                <w:rFonts w:hint="eastAsia" w:ascii="仿宋_GB2312" w:hAnsi="仿宋_GB2312" w:eastAsia="仿宋_GB2312"/>
                <w:bCs/>
                <w:sz w:val="24"/>
              </w:rPr>
              <w:t>举办</w:t>
            </w:r>
            <w:r>
              <w:rPr>
                <w:rFonts w:hint="eastAsia" w:ascii="仿宋_GB2312" w:hAnsi="仿宋_GB2312" w:eastAsia="仿宋_GB2312"/>
                <w:sz w:val="24"/>
              </w:rPr>
              <w:t xml:space="preserve">的 </w:t>
            </w:r>
            <w:r>
              <w:rPr>
                <w:rFonts w:hint="eastAsia" w:ascii="仿宋_GB2312" w:hAnsi="仿宋_GB2312" w:eastAsia="仿宋_GB2312"/>
                <w:sz w:val="24"/>
                <w:u w:val="single"/>
              </w:rPr>
              <w:t xml:space="preserve">                    </w:t>
            </w:r>
            <w:r>
              <w:rPr>
                <w:rFonts w:hint="eastAsia" w:ascii="仿宋_GB2312" w:hAnsi="仿宋_GB2312" w:eastAsia="仿宋_GB2312"/>
                <w:sz w:val="24"/>
              </w:rPr>
              <w:t>项目的竞价活动，代表本人签订《租赁合同》等具有法律意义的文件、凭证等。</w:t>
            </w:r>
          </w:p>
          <w:p>
            <w:pPr>
              <w:spacing w:before="50" w:line="460" w:lineRule="exact"/>
              <w:ind w:firstLine="480" w:firstLineChars="200"/>
              <w:rPr>
                <w:rFonts w:hint="eastAsia" w:ascii="仿宋_GB2312" w:hAnsi="仿宋_GB2312" w:eastAsia="仿宋_GB2312"/>
                <w:bCs/>
                <w:sz w:val="24"/>
              </w:rPr>
            </w:pPr>
            <w:r>
              <w:rPr>
                <w:rFonts w:hint="eastAsia" w:ascii="仿宋_GB2312" w:hAnsi="仿宋_GB2312" w:eastAsia="仿宋_GB2312"/>
                <w:bCs/>
                <w:sz w:val="24"/>
              </w:rPr>
              <w:t>受托人在</w:t>
            </w:r>
            <w:r>
              <w:rPr>
                <w:rFonts w:hint="eastAsia" w:ascii="仿宋_GB2312" w:hAnsi="仿宋_GB2312" w:eastAsia="仿宋_GB2312"/>
                <w:bCs/>
                <w:sz w:val="24"/>
                <w:u w:val="single"/>
              </w:rPr>
              <w:t xml:space="preserve">                           </w:t>
            </w:r>
            <w:r>
              <w:rPr>
                <w:rFonts w:hint="eastAsia" w:ascii="仿宋_GB2312" w:hAnsi="仿宋_GB2312" w:eastAsia="仿宋_GB2312"/>
                <w:sz w:val="24"/>
              </w:rPr>
              <w:t>项目竞价</w:t>
            </w:r>
            <w:r>
              <w:rPr>
                <w:rFonts w:hint="eastAsia" w:ascii="仿宋_GB2312" w:hAnsi="仿宋_GB2312" w:eastAsia="仿宋_GB2312"/>
                <w:bCs/>
                <w:sz w:val="24"/>
              </w:rPr>
              <w:t>活动中所做出的承诺、签署的合同或文件，本人均予以承认，并承担由此产生的法律后果。</w:t>
            </w:r>
          </w:p>
          <w:p>
            <w:pPr>
              <w:spacing w:before="50" w:line="460" w:lineRule="exact"/>
              <w:ind w:firstLine="480" w:firstLineChars="200"/>
              <w:rPr>
                <w:rFonts w:hint="eastAsia" w:ascii="仿宋_GB2312" w:hAnsi="仿宋_GB2312" w:eastAsia="仿宋_GB2312"/>
                <w:bCs/>
                <w:sz w:val="24"/>
              </w:rPr>
            </w:pPr>
            <w:r>
              <w:rPr>
                <w:rFonts w:hint="eastAsia" w:ascii="仿宋_GB2312" w:hAnsi="仿宋_GB2312" w:eastAsia="仿宋_GB2312"/>
                <w:bCs/>
                <w:sz w:val="24"/>
              </w:rPr>
              <w:t>受托人无转委托权。特此委托。</w:t>
            </w:r>
          </w:p>
          <w:p>
            <w:pPr>
              <w:spacing w:before="50" w:line="460" w:lineRule="exact"/>
              <w:ind w:firstLine="480" w:firstLineChars="200"/>
              <w:rPr>
                <w:rFonts w:hint="eastAsia" w:ascii="仿宋_GB2312" w:hAnsi="仿宋_GB2312" w:eastAsia="仿宋_GB2312"/>
                <w:bCs/>
                <w:sz w:val="24"/>
              </w:rPr>
            </w:pPr>
          </w:p>
          <w:p>
            <w:pPr>
              <w:spacing w:before="50" w:line="500" w:lineRule="exact"/>
              <w:ind w:firstLine="5040"/>
              <w:rPr>
                <w:rFonts w:hint="eastAsia" w:ascii="仿宋_GB2312" w:hAnsi="仿宋_GB2312" w:eastAsia="仿宋_GB2312"/>
                <w:bCs/>
                <w:sz w:val="24"/>
                <w:u w:val="single"/>
              </w:rPr>
            </w:pPr>
            <w:r>
              <w:rPr>
                <w:rFonts w:hint="eastAsia" w:ascii="仿宋_GB2312" w:hAnsi="仿宋_GB2312" w:eastAsia="仿宋_GB2312"/>
                <w:bCs/>
                <w:sz w:val="24"/>
              </w:rPr>
              <w:t>委托人（签名）：</w:t>
            </w:r>
            <w:r>
              <w:rPr>
                <w:rFonts w:hint="eastAsia" w:ascii="仿宋_GB2312" w:hAnsi="仿宋_GB2312" w:eastAsia="仿宋_GB2312"/>
                <w:bCs/>
                <w:sz w:val="24"/>
                <w:u w:val="single"/>
              </w:rPr>
              <w:t xml:space="preserve">                 </w:t>
            </w:r>
          </w:p>
          <w:p>
            <w:pPr>
              <w:spacing w:before="50" w:afterLines="50" w:line="500" w:lineRule="exact"/>
              <w:ind w:firstLine="5282" w:firstLineChars="2201"/>
              <w:jc w:val="right"/>
              <w:rPr>
                <w:rFonts w:hint="eastAsia" w:ascii="仿宋_GB2312" w:hAnsi="仿宋_GB2312" w:eastAsia="仿宋_GB2312"/>
                <w:bCs/>
                <w:sz w:val="24"/>
              </w:rPr>
            </w:pPr>
            <w:r>
              <w:rPr>
                <w:rFonts w:hint="eastAsia" w:ascii="仿宋_GB2312" w:hAnsi="仿宋_GB2312" w:eastAsia="仿宋_GB2312"/>
                <w:sz w:val="24"/>
                <w:u w:val="single"/>
              </w:rPr>
              <w:t xml:space="preserve">      </w:t>
            </w:r>
            <w:r>
              <w:rPr>
                <w:rFonts w:hint="eastAsia" w:ascii="仿宋_GB2312" w:hAnsi="仿宋_GB2312" w:eastAsia="仿宋_GB2312"/>
                <w:sz w:val="24"/>
              </w:rPr>
              <w:t>年</w:t>
            </w:r>
            <w:r>
              <w:rPr>
                <w:rFonts w:hint="eastAsia" w:ascii="仿宋_GB2312" w:hAnsi="仿宋_GB2312" w:eastAsia="仿宋_GB2312"/>
                <w:sz w:val="24"/>
                <w:u w:val="single"/>
              </w:rPr>
              <w:t xml:space="preserve">    </w:t>
            </w:r>
            <w:r>
              <w:rPr>
                <w:rFonts w:hint="eastAsia" w:ascii="仿宋_GB2312" w:hAnsi="仿宋_GB2312" w:eastAsia="仿宋_GB2312"/>
                <w:sz w:val="24"/>
              </w:rPr>
              <w:t>月</w:t>
            </w:r>
            <w:r>
              <w:rPr>
                <w:rFonts w:hint="eastAsia" w:ascii="仿宋_GB2312" w:hAnsi="仿宋_GB2312" w:eastAsia="仿宋_GB2312"/>
                <w:sz w:val="24"/>
                <w:u w:val="single"/>
              </w:rPr>
              <w:t xml:space="preserve">    </w:t>
            </w:r>
            <w:r>
              <w:rPr>
                <w:rFonts w:hint="eastAsia" w:ascii="仿宋_GB2312" w:hAnsi="仿宋_GB2312" w:eastAsia="仿宋_GB2312"/>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2" w:hRule="atLeast"/>
        </w:trPr>
        <w:tc>
          <w:tcPr>
            <w:tcW w:w="548" w:type="dxa"/>
            <w:vAlign w:val="center"/>
          </w:tcPr>
          <w:p>
            <w:pPr>
              <w:spacing w:line="480" w:lineRule="auto"/>
              <w:jc w:val="center"/>
              <w:rPr>
                <w:rFonts w:hint="eastAsia" w:ascii="仿宋_GB2312" w:hAnsi="仿宋_GB2312" w:eastAsia="仿宋_GB2312"/>
                <w:bCs/>
                <w:sz w:val="24"/>
              </w:rPr>
            </w:pPr>
            <w:r>
              <w:rPr>
                <w:rFonts w:hint="eastAsia" w:ascii="仿宋_GB2312" w:hAnsi="仿宋_GB2312" w:eastAsia="仿宋_GB2312"/>
                <w:bCs/>
                <w:sz w:val="24"/>
              </w:rPr>
              <w:t>备</w:t>
            </w:r>
          </w:p>
          <w:p>
            <w:pPr>
              <w:spacing w:line="480" w:lineRule="auto"/>
              <w:jc w:val="center"/>
              <w:rPr>
                <w:rFonts w:hint="eastAsia" w:ascii="仿宋_GB2312" w:hAnsi="仿宋_GB2312" w:eastAsia="仿宋_GB2312"/>
                <w:bCs/>
                <w:sz w:val="24"/>
              </w:rPr>
            </w:pPr>
            <w:r>
              <w:rPr>
                <w:rFonts w:hint="eastAsia" w:ascii="仿宋_GB2312" w:hAnsi="仿宋_GB2312" w:eastAsia="仿宋_GB2312"/>
                <w:bCs/>
                <w:sz w:val="24"/>
              </w:rPr>
              <w:t>注</w:t>
            </w:r>
          </w:p>
        </w:tc>
        <w:tc>
          <w:tcPr>
            <w:tcW w:w="8284" w:type="dxa"/>
            <w:gridSpan w:val="4"/>
            <w:vAlign w:val="center"/>
          </w:tcPr>
          <w:p>
            <w:pPr>
              <w:spacing w:beforeLines="50" w:line="360" w:lineRule="auto"/>
              <w:ind w:firstLine="480" w:firstLineChars="200"/>
              <w:rPr>
                <w:rFonts w:hint="eastAsia" w:ascii="仿宋_GB2312" w:hAnsi="仿宋_GB2312" w:eastAsia="仿宋_GB2312"/>
                <w:bCs/>
                <w:sz w:val="24"/>
              </w:rPr>
            </w:pPr>
            <w:r>
              <w:rPr>
                <w:rFonts w:hint="eastAsia" w:ascii="仿宋_GB2312" w:hAnsi="仿宋_GB2312" w:eastAsia="仿宋_GB2312"/>
                <w:bCs/>
                <w:sz w:val="24"/>
              </w:rPr>
              <w:t>兹证明本委托书确系本单位法定代表人</w:t>
            </w:r>
            <w:r>
              <w:rPr>
                <w:rFonts w:hint="eastAsia" w:ascii="仿宋_GB2312" w:hAnsi="仿宋_GB2312" w:eastAsia="仿宋_GB2312"/>
                <w:bCs/>
                <w:sz w:val="24"/>
                <w:u w:val="single"/>
              </w:rPr>
              <w:t xml:space="preserve">            </w:t>
            </w:r>
            <w:r>
              <w:rPr>
                <w:rFonts w:hint="eastAsia" w:ascii="仿宋_GB2312" w:hAnsi="仿宋_GB2312" w:eastAsia="仿宋_GB2312"/>
                <w:bCs/>
                <w:sz w:val="24"/>
              </w:rPr>
              <w:t>亲自签署。</w:t>
            </w:r>
          </w:p>
          <w:p>
            <w:pPr>
              <w:spacing w:line="360" w:lineRule="auto"/>
              <w:jc w:val="center"/>
              <w:rPr>
                <w:rFonts w:hint="eastAsia" w:ascii="仿宋_GB2312" w:hAnsi="仿宋_GB2312" w:eastAsia="仿宋_GB2312"/>
                <w:bCs/>
                <w:sz w:val="24"/>
              </w:rPr>
            </w:pPr>
          </w:p>
          <w:p>
            <w:pPr>
              <w:spacing w:line="360" w:lineRule="auto"/>
              <w:jc w:val="center"/>
              <w:rPr>
                <w:rFonts w:hint="eastAsia" w:ascii="仿宋_GB2312" w:hAnsi="仿宋_GB2312" w:eastAsia="仿宋_GB2312"/>
                <w:bCs/>
                <w:sz w:val="24"/>
              </w:rPr>
            </w:pPr>
            <w:r>
              <w:rPr>
                <w:rFonts w:hint="eastAsia" w:ascii="仿宋_GB2312" w:hAnsi="仿宋_GB2312" w:eastAsia="仿宋_GB2312"/>
                <w:bCs/>
                <w:sz w:val="24"/>
              </w:rPr>
              <w:t>（单位公章）</w:t>
            </w:r>
          </w:p>
          <w:p>
            <w:pPr>
              <w:spacing w:afterLines="50" w:line="360" w:lineRule="auto"/>
              <w:jc w:val="right"/>
              <w:rPr>
                <w:rFonts w:hint="eastAsia" w:ascii="仿宋_GB2312" w:hAnsi="仿宋_GB2312" w:eastAsia="仿宋_GB2312"/>
                <w:bCs/>
                <w:sz w:val="24"/>
              </w:rPr>
            </w:pPr>
            <w:r>
              <w:rPr>
                <w:rFonts w:hint="eastAsia" w:ascii="仿宋_GB2312" w:hAnsi="仿宋_GB2312" w:eastAsia="仿宋_GB2312"/>
                <w:sz w:val="24"/>
                <w:u w:val="single"/>
              </w:rPr>
              <w:t xml:space="preserve">      </w:t>
            </w:r>
            <w:r>
              <w:rPr>
                <w:rFonts w:hint="eastAsia" w:ascii="仿宋_GB2312" w:hAnsi="仿宋_GB2312" w:eastAsia="仿宋_GB2312"/>
                <w:sz w:val="24"/>
              </w:rPr>
              <w:t>年</w:t>
            </w:r>
            <w:r>
              <w:rPr>
                <w:rFonts w:hint="eastAsia" w:ascii="仿宋_GB2312" w:hAnsi="仿宋_GB2312" w:eastAsia="仿宋_GB2312"/>
                <w:sz w:val="24"/>
                <w:u w:val="single"/>
              </w:rPr>
              <w:t xml:space="preserve">    </w:t>
            </w:r>
            <w:r>
              <w:rPr>
                <w:rFonts w:hint="eastAsia" w:ascii="仿宋_GB2312" w:hAnsi="仿宋_GB2312" w:eastAsia="仿宋_GB2312"/>
                <w:sz w:val="24"/>
              </w:rPr>
              <w:t>月</w:t>
            </w:r>
            <w:r>
              <w:rPr>
                <w:rFonts w:hint="eastAsia" w:ascii="仿宋_GB2312" w:hAnsi="仿宋_GB2312" w:eastAsia="仿宋_GB2312"/>
                <w:sz w:val="24"/>
                <w:u w:val="single"/>
              </w:rPr>
              <w:t xml:space="preserve">    </w:t>
            </w:r>
            <w:r>
              <w:rPr>
                <w:rFonts w:hint="eastAsia" w:ascii="仿宋_GB2312" w:hAnsi="仿宋_GB2312" w:eastAsia="仿宋_GB2312"/>
                <w:sz w:val="24"/>
              </w:rPr>
              <w:t>日</w:t>
            </w:r>
          </w:p>
        </w:tc>
      </w:tr>
    </w:tbl>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pStyle w:val="2"/>
        <w:ind w:firstLine="3092" w:firstLineChars="700"/>
        <w:jc w:val="both"/>
        <w:rPr>
          <w:rFonts w:hint="eastAsia"/>
        </w:rPr>
      </w:pPr>
      <w:r>
        <w:rPr>
          <w:rFonts w:hint="eastAsia"/>
        </w:rPr>
        <w:t>投标资格确认书</w:t>
      </w:r>
    </w:p>
    <w:p>
      <w:pPr>
        <w:rPr>
          <w:rFonts w:hint="eastAsia"/>
          <w:sz w:val="28"/>
          <w:szCs w:val="28"/>
        </w:rPr>
      </w:pPr>
    </w:p>
    <w:p>
      <w:pPr>
        <w:ind w:firstLine="420" w:firstLineChars="150"/>
        <w:rPr>
          <w:rFonts w:hint="eastAsia"/>
          <w:sz w:val="28"/>
          <w:szCs w:val="28"/>
        </w:rPr>
      </w:pPr>
      <w:r>
        <w:rPr>
          <w:rFonts w:hint="eastAsia"/>
          <w:sz w:val="28"/>
          <w:szCs w:val="28"/>
        </w:rPr>
        <w:t>经审查，＿＿＿＿＿＿＿＿＿ 单位或个人，符合参加</w:t>
      </w:r>
      <w:r>
        <w:rPr>
          <w:rFonts w:hint="eastAsia" w:ascii="仿宋" w:hAnsi="仿宋" w:eastAsia="仿宋" w:cs="仿宋"/>
          <w:bCs/>
          <w:sz w:val="28"/>
          <w:szCs w:val="28"/>
          <w:u w:val="single"/>
        </w:rPr>
        <w:t>陶朱街道</w:t>
      </w:r>
      <w:r>
        <w:rPr>
          <w:rFonts w:hint="eastAsia" w:ascii="仿宋" w:hAnsi="仿宋" w:eastAsia="仿宋" w:cs="仿宋"/>
          <w:sz w:val="28"/>
          <w:szCs w:val="28"/>
          <w:u w:val="single"/>
        </w:rPr>
        <w:t>红门村云泰店面出租</w:t>
      </w:r>
      <w:r>
        <w:rPr>
          <w:rFonts w:hint="eastAsia" w:ascii="仿宋" w:hAnsi="仿宋" w:eastAsia="仿宋" w:cs="仿宋"/>
          <w:bCs/>
          <w:sz w:val="28"/>
          <w:szCs w:val="28"/>
          <w:u w:val="single"/>
        </w:rPr>
        <w:t>竞价</w:t>
      </w:r>
      <w:r>
        <w:rPr>
          <w:rFonts w:hint="eastAsia" w:ascii="仿宋_GB2312" w:eastAsia="仿宋_GB2312"/>
          <w:sz w:val="28"/>
          <w:szCs w:val="28"/>
          <w:u w:val="single"/>
        </w:rPr>
        <w:t xml:space="preserve">    </w:t>
      </w:r>
      <w:r>
        <w:rPr>
          <w:rFonts w:hint="eastAsia"/>
          <w:sz w:val="28"/>
          <w:szCs w:val="28"/>
        </w:rPr>
        <w:t>标出租投标资格，并已缴投标保证金，请你于2026年  月   日 9：00时前，随带身份证、公司印章及本投标资格确认书等相关资料，到诸暨市陶朱街道办事处二楼276会议室，准时参加投标会议。</w:t>
      </w:r>
    </w:p>
    <w:p>
      <w:pPr>
        <w:rPr>
          <w:rFonts w:hint="eastAsia"/>
          <w:sz w:val="28"/>
          <w:szCs w:val="28"/>
        </w:rPr>
      </w:pPr>
    </w:p>
    <w:p>
      <w:pPr>
        <w:rPr>
          <w:rFonts w:hint="eastAsia"/>
          <w:sz w:val="28"/>
          <w:szCs w:val="28"/>
        </w:rPr>
      </w:pPr>
      <w:r>
        <w:rPr>
          <w:rFonts w:hint="eastAsia"/>
          <w:sz w:val="28"/>
          <w:szCs w:val="28"/>
        </w:rPr>
        <w:t xml:space="preserve">                                              </w:t>
      </w:r>
    </w:p>
    <w:p>
      <w:pPr>
        <w:ind w:firstLine="4200" w:firstLineChars="1500"/>
        <w:rPr>
          <w:rFonts w:hint="eastAsia"/>
          <w:sz w:val="28"/>
          <w:szCs w:val="28"/>
        </w:rPr>
      </w:pPr>
      <w:r>
        <w:rPr>
          <w:rFonts w:hint="eastAsia"/>
          <w:sz w:val="28"/>
          <w:szCs w:val="28"/>
        </w:rPr>
        <w:t>陶朱街道红门村集体经济组织</w:t>
      </w:r>
    </w:p>
    <w:p>
      <w:pPr>
        <w:rPr>
          <w:rFonts w:hint="eastAsia"/>
          <w:sz w:val="28"/>
          <w:szCs w:val="28"/>
        </w:rPr>
      </w:pPr>
      <w:r>
        <w:rPr>
          <w:rFonts w:hint="eastAsia"/>
          <w:sz w:val="28"/>
          <w:szCs w:val="28"/>
        </w:rPr>
        <w:t xml:space="preserve">                                 陶朱街道项目交易办公室</w:t>
      </w:r>
    </w:p>
    <w:p>
      <w:pPr>
        <w:rPr>
          <w:rFonts w:hint="eastAsia"/>
          <w:sz w:val="28"/>
          <w:szCs w:val="28"/>
        </w:rPr>
      </w:pPr>
    </w:p>
    <w:p>
      <w:pPr>
        <w:rPr>
          <w:rFonts w:hint="eastAsia"/>
          <w:sz w:val="28"/>
          <w:szCs w:val="28"/>
        </w:rPr>
      </w:pPr>
      <w:r>
        <w:rPr>
          <w:rFonts w:hint="eastAsia"/>
          <w:sz w:val="28"/>
          <w:szCs w:val="28"/>
        </w:rPr>
        <w:t xml:space="preserve">                                         2026年  月  日</w:t>
      </w:r>
    </w:p>
    <w:p>
      <w:pPr>
        <w:rPr>
          <w:rFonts w:hint="eastAsia" w:ascii="宋体" w:hAnsi="宋体" w:cs="宋体"/>
          <w:sz w:val="24"/>
          <w:szCs w:val="24"/>
        </w:rPr>
      </w:pPr>
    </w:p>
    <w:p>
      <w:pPr>
        <w:rPr>
          <w:rFonts w:hint="eastAsia" w:ascii="仿宋_GB2312" w:eastAsia="仿宋_GB2312"/>
          <w:b/>
          <w:sz w:val="52"/>
          <w:szCs w:val="52"/>
        </w:rPr>
      </w:pPr>
    </w:p>
    <w:sectPr>
      <w:headerReference r:id="rId5" w:type="first"/>
      <w:footerReference r:id="rId8" w:type="first"/>
      <w:headerReference r:id="rId3" w:type="default"/>
      <w:footerReference r:id="rId6" w:type="default"/>
      <w:headerReference r:id="rId4" w:type="even"/>
      <w:footerReference r:id="rId7" w:type="even"/>
      <w:pgSz w:w="11906" w:h="16838"/>
      <w:pgMar w:top="1418" w:right="1304" w:bottom="1418" w:left="130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rect id="文本框1" o:spid="_x0000_s4097" o:spt="1" style="position:absolute;left:0pt;margin-top:0pt;height:12.05pt;width:5.3pt;mso-position-horizontal:center;mso-position-horizontal-relative:margin;mso-wrap-style:none;z-index:251659264;mso-width-relative:page;mso-height-relative:page;" filled="f" stroked="f" coordsize="21600,21600">
          <v:path/>
          <v:fill on="f" focussize="0,0"/>
          <v:stroke on="f"/>
          <v:imagedata o:title=""/>
          <o:lock v:ext="edit"/>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v:textbox>
        </v:rect>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7D38EA"/>
    <w:multiLevelType w:val="multilevel"/>
    <w:tmpl w:val="477D38EA"/>
    <w:lvl w:ilvl="0" w:tentative="0">
      <w:start w:val="1"/>
      <w:numFmt w:val="japaneseCounting"/>
      <w:lvlText w:val="%1、"/>
      <w:lvlJc w:val="left"/>
      <w:pPr>
        <w:ind w:left="930" w:hanging="510"/>
      </w:pPr>
      <w:rPr>
        <w:rFonts w:hint="default"/>
        <w:b/>
        <w:sz w:val="24"/>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1509D8"/>
    <w:rsid w:val="00155398"/>
    <w:rsid w:val="001A50C9"/>
    <w:rsid w:val="00200D30"/>
    <w:rsid w:val="00272EB5"/>
    <w:rsid w:val="002D4D4E"/>
    <w:rsid w:val="002F04EA"/>
    <w:rsid w:val="00481290"/>
    <w:rsid w:val="004A6EBB"/>
    <w:rsid w:val="005533E4"/>
    <w:rsid w:val="005846BA"/>
    <w:rsid w:val="00613030"/>
    <w:rsid w:val="00686B64"/>
    <w:rsid w:val="007B15F4"/>
    <w:rsid w:val="007D21DB"/>
    <w:rsid w:val="008F7D13"/>
    <w:rsid w:val="0099330B"/>
    <w:rsid w:val="00BF0F26"/>
    <w:rsid w:val="00C7109F"/>
    <w:rsid w:val="00DE287C"/>
    <w:rsid w:val="00EB1212"/>
    <w:rsid w:val="00FC366B"/>
    <w:rsid w:val="00FD1D2A"/>
    <w:rsid w:val="018E61C1"/>
    <w:rsid w:val="028341CC"/>
    <w:rsid w:val="02EF10F7"/>
    <w:rsid w:val="03F70721"/>
    <w:rsid w:val="04284C49"/>
    <w:rsid w:val="04A03743"/>
    <w:rsid w:val="052C073B"/>
    <w:rsid w:val="055C543B"/>
    <w:rsid w:val="06082E28"/>
    <w:rsid w:val="060904EB"/>
    <w:rsid w:val="06AA7BE9"/>
    <w:rsid w:val="06EE6ABA"/>
    <w:rsid w:val="07B067F8"/>
    <w:rsid w:val="07B96570"/>
    <w:rsid w:val="08782105"/>
    <w:rsid w:val="0ADE562F"/>
    <w:rsid w:val="0AF004A5"/>
    <w:rsid w:val="0B4C4A15"/>
    <w:rsid w:val="0B7C3B35"/>
    <w:rsid w:val="0BBF62DD"/>
    <w:rsid w:val="0C246AF6"/>
    <w:rsid w:val="0D141DB4"/>
    <w:rsid w:val="0D3D133F"/>
    <w:rsid w:val="0D433198"/>
    <w:rsid w:val="0D4368B6"/>
    <w:rsid w:val="0D915959"/>
    <w:rsid w:val="0E132027"/>
    <w:rsid w:val="0E2A1479"/>
    <w:rsid w:val="0EC43258"/>
    <w:rsid w:val="0F354CDE"/>
    <w:rsid w:val="0FF61253"/>
    <w:rsid w:val="101F7779"/>
    <w:rsid w:val="1045308A"/>
    <w:rsid w:val="10A40D13"/>
    <w:rsid w:val="10DB4A5B"/>
    <w:rsid w:val="10F3200F"/>
    <w:rsid w:val="10FC433F"/>
    <w:rsid w:val="11175B10"/>
    <w:rsid w:val="113E324C"/>
    <w:rsid w:val="11AB7FA7"/>
    <w:rsid w:val="11E320BC"/>
    <w:rsid w:val="11EF3C5C"/>
    <w:rsid w:val="11F25E7F"/>
    <w:rsid w:val="1275319A"/>
    <w:rsid w:val="12C92223"/>
    <w:rsid w:val="13B341E1"/>
    <w:rsid w:val="147A1A87"/>
    <w:rsid w:val="14AF5C82"/>
    <w:rsid w:val="15187554"/>
    <w:rsid w:val="15ED299F"/>
    <w:rsid w:val="170D632F"/>
    <w:rsid w:val="178F4D1E"/>
    <w:rsid w:val="17EE2B42"/>
    <w:rsid w:val="18AB351F"/>
    <w:rsid w:val="19076F89"/>
    <w:rsid w:val="190979CB"/>
    <w:rsid w:val="196F507B"/>
    <w:rsid w:val="19EB5B50"/>
    <w:rsid w:val="1A635EBB"/>
    <w:rsid w:val="1A68601A"/>
    <w:rsid w:val="1A964030"/>
    <w:rsid w:val="1AA002DF"/>
    <w:rsid w:val="1BB062A1"/>
    <w:rsid w:val="1BCB3A73"/>
    <w:rsid w:val="1C5E1EB7"/>
    <w:rsid w:val="1C6E03B2"/>
    <w:rsid w:val="1CF4344C"/>
    <w:rsid w:val="1CF57DEC"/>
    <w:rsid w:val="1CF95573"/>
    <w:rsid w:val="1D084B6F"/>
    <w:rsid w:val="1D1776B1"/>
    <w:rsid w:val="1DFFB264"/>
    <w:rsid w:val="1E476923"/>
    <w:rsid w:val="1E8D7EF7"/>
    <w:rsid w:val="1E995BD8"/>
    <w:rsid w:val="20164CF8"/>
    <w:rsid w:val="2028588F"/>
    <w:rsid w:val="204C4CB3"/>
    <w:rsid w:val="20D47E4A"/>
    <w:rsid w:val="215672B6"/>
    <w:rsid w:val="222F3720"/>
    <w:rsid w:val="22CB7414"/>
    <w:rsid w:val="22D4754D"/>
    <w:rsid w:val="234F4DE2"/>
    <w:rsid w:val="23DC395F"/>
    <w:rsid w:val="23E46C05"/>
    <w:rsid w:val="2664456E"/>
    <w:rsid w:val="26C60FC0"/>
    <w:rsid w:val="26E6441D"/>
    <w:rsid w:val="27541CD8"/>
    <w:rsid w:val="27557A41"/>
    <w:rsid w:val="27E539E9"/>
    <w:rsid w:val="27FA7F72"/>
    <w:rsid w:val="29603CCD"/>
    <w:rsid w:val="2A477912"/>
    <w:rsid w:val="2A986636"/>
    <w:rsid w:val="2AD00A37"/>
    <w:rsid w:val="2B186E85"/>
    <w:rsid w:val="2B8C6282"/>
    <w:rsid w:val="2C520BDD"/>
    <w:rsid w:val="2C5C4A13"/>
    <w:rsid w:val="2C772649"/>
    <w:rsid w:val="2CBA2C11"/>
    <w:rsid w:val="2CF369CD"/>
    <w:rsid w:val="2D1E7710"/>
    <w:rsid w:val="2D6918C7"/>
    <w:rsid w:val="2D8105CD"/>
    <w:rsid w:val="2DC97F8E"/>
    <w:rsid w:val="2E4356FD"/>
    <w:rsid w:val="2EEB1044"/>
    <w:rsid w:val="2EEC2028"/>
    <w:rsid w:val="2EED2C55"/>
    <w:rsid w:val="2F0E2938"/>
    <w:rsid w:val="2FC43DE1"/>
    <w:rsid w:val="2FF42527"/>
    <w:rsid w:val="30D44B7D"/>
    <w:rsid w:val="31191AC7"/>
    <w:rsid w:val="31B07CC1"/>
    <w:rsid w:val="31D01490"/>
    <w:rsid w:val="31D574E8"/>
    <w:rsid w:val="32693426"/>
    <w:rsid w:val="327138BB"/>
    <w:rsid w:val="32730E0B"/>
    <w:rsid w:val="335005E7"/>
    <w:rsid w:val="338569A7"/>
    <w:rsid w:val="34AB6293"/>
    <w:rsid w:val="34E27592"/>
    <w:rsid w:val="35244229"/>
    <w:rsid w:val="359950F6"/>
    <w:rsid w:val="359E6D35"/>
    <w:rsid w:val="35C27DD4"/>
    <w:rsid w:val="35D72F97"/>
    <w:rsid w:val="364F6AD8"/>
    <w:rsid w:val="369019CC"/>
    <w:rsid w:val="370B6F10"/>
    <w:rsid w:val="3720210F"/>
    <w:rsid w:val="372E180C"/>
    <w:rsid w:val="37516D1F"/>
    <w:rsid w:val="37721520"/>
    <w:rsid w:val="3796047B"/>
    <w:rsid w:val="37CE7F31"/>
    <w:rsid w:val="388D6468"/>
    <w:rsid w:val="38F23959"/>
    <w:rsid w:val="39343292"/>
    <w:rsid w:val="39FC0AD8"/>
    <w:rsid w:val="3A226797"/>
    <w:rsid w:val="3A3608A3"/>
    <w:rsid w:val="3AE018C2"/>
    <w:rsid w:val="3B603787"/>
    <w:rsid w:val="3B7E57FE"/>
    <w:rsid w:val="3BEB1D92"/>
    <w:rsid w:val="3C692C9B"/>
    <w:rsid w:val="3CC05675"/>
    <w:rsid w:val="3D557641"/>
    <w:rsid w:val="3DC3067E"/>
    <w:rsid w:val="3E16719F"/>
    <w:rsid w:val="3E9522AF"/>
    <w:rsid w:val="3EC202A6"/>
    <w:rsid w:val="3F6D6AF6"/>
    <w:rsid w:val="3FDF1EFE"/>
    <w:rsid w:val="3FEC4BAB"/>
    <w:rsid w:val="400D3766"/>
    <w:rsid w:val="40182D13"/>
    <w:rsid w:val="40A318EA"/>
    <w:rsid w:val="40FF1E1A"/>
    <w:rsid w:val="415E669A"/>
    <w:rsid w:val="418C057A"/>
    <w:rsid w:val="4238450A"/>
    <w:rsid w:val="42781256"/>
    <w:rsid w:val="437C09D8"/>
    <w:rsid w:val="43996436"/>
    <w:rsid w:val="43A05B55"/>
    <w:rsid w:val="44AB7F79"/>
    <w:rsid w:val="44C531E1"/>
    <w:rsid w:val="44DE1850"/>
    <w:rsid w:val="452120B9"/>
    <w:rsid w:val="45213CD4"/>
    <w:rsid w:val="456D196E"/>
    <w:rsid w:val="459B2927"/>
    <w:rsid w:val="46402FF3"/>
    <w:rsid w:val="46D95AEA"/>
    <w:rsid w:val="46F333B7"/>
    <w:rsid w:val="4709706B"/>
    <w:rsid w:val="482F20FD"/>
    <w:rsid w:val="488022DA"/>
    <w:rsid w:val="4900211D"/>
    <w:rsid w:val="49006045"/>
    <w:rsid w:val="490D3E2B"/>
    <w:rsid w:val="4937503D"/>
    <w:rsid w:val="495E3A46"/>
    <w:rsid w:val="49794845"/>
    <w:rsid w:val="498D425D"/>
    <w:rsid w:val="4A3A0CA9"/>
    <w:rsid w:val="4ADC7294"/>
    <w:rsid w:val="4B591683"/>
    <w:rsid w:val="4B685F0C"/>
    <w:rsid w:val="4BC715B6"/>
    <w:rsid w:val="4C1061AA"/>
    <w:rsid w:val="4C124708"/>
    <w:rsid w:val="4C332999"/>
    <w:rsid w:val="4C391DCB"/>
    <w:rsid w:val="4C5043B9"/>
    <w:rsid w:val="4C6260EA"/>
    <w:rsid w:val="4CA96BDE"/>
    <w:rsid w:val="4D334DDB"/>
    <w:rsid w:val="4D445B30"/>
    <w:rsid w:val="4D542905"/>
    <w:rsid w:val="4E1148FF"/>
    <w:rsid w:val="4E4A36A4"/>
    <w:rsid w:val="4EE96D5A"/>
    <w:rsid w:val="4F002A3B"/>
    <w:rsid w:val="4F6B58C1"/>
    <w:rsid w:val="4F7F575D"/>
    <w:rsid w:val="500F7AAD"/>
    <w:rsid w:val="507E5D9B"/>
    <w:rsid w:val="50CC5E89"/>
    <w:rsid w:val="515E6ECD"/>
    <w:rsid w:val="51C85BA4"/>
    <w:rsid w:val="51EE7CBE"/>
    <w:rsid w:val="524F2589"/>
    <w:rsid w:val="525A5771"/>
    <w:rsid w:val="53B12244"/>
    <w:rsid w:val="53FF258C"/>
    <w:rsid w:val="546E6585"/>
    <w:rsid w:val="54A94860"/>
    <w:rsid w:val="54B05B3A"/>
    <w:rsid w:val="54D90834"/>
    <w:rsid w:val="55E0173F"/>
    <w:rsid w:val="563F3EBF"/>
    <w:rsid w:val="574068F2"/>
    <w:rsid w:val="57C35CA7"/>
    <w:rsid w:val="58924502"/>
    <w:rsid w:val="59333CF6"/>
    <w:rsid w:val="59D938B8"/>
    <w:rsid w:val="59E512FA"/>
    <w:rsid w:val="5A4377E8"/>
    <w:rsid w:val="5AB34FA2"/>
    <w:rsid w:val="5ADC653E"/>
    <w:rsid w:val="5B232237"/>
    <w:rsid w:val="5CD93E44"/>
    <w:rsid w:val="5D70754B"/>
    <w:rsid w:val="5D856583"/>
    <w:rsid w:val="5DE03585"/>
    <w:rsid w:val="5ED45FB3"/>
    <w:rsid w:val="5EED015F"/>
    <w:rsid w:val="5F6E76A1"/>
    <w:rsid w:val="5FE46741"/>
    <w:rsid w:val="60324CA0"/>
    <w:rsid w:val="60753267"/>
    <w:rsid w:val="60F00CA1"/>
    <w:rsid w:val="61F768C0"/>
    <w:rsid w:val="62105CAD"/>
    <w:rsid w:val="62326812"/>
    <w:rsid w:val="624E37C7"/>
    <w:rsid w:val="62726927"/>
    <w:rsid w:val="62761483"/>
    <w:rsid w:val="62F92737"/>
    <w:rsid w:val="63351B7E"/>
    <w:rsid w:val="636671BB"/>
    <w:rsid w:val="638C790B"/>
    <w:rsid w:val="63C75A5B"/>
    <w:rsid w:val="64475708"/>
    <w:rsid w:val="64DE6FE7"/>
    <w:rsid w:val="65443F33"/>
    <w:rsid w:val="6585333A"/>
    <w:rsid w:val="66687BFF"/>
    <w:rsid w:val="670065FD"/>
    <w:rsid w:val="67F7461E"/>
    <w:rsid w:val="68416579"/>
    <w:rsid w:val="68994FDC"/>
    <w:rsid w:val="68B94891"/>
    <w:rsid w:val="68D21044"/>
    <w:rsid w:val="697048C1"/>
    <w:rsid w:val="69720A4A"/>
    <w:rsid w:val="69DB7C97"/>
    <w:rsid w:val="6ABC3B0C"/>
    <w:rsid w:val="6B403A6C"/>
    <w:rsid w:val="6B580381"/>
    <w:rsid w:val="6B770F1C"/>
    <w:rsid w:val="6B7A0FD5"/>
    <w:rsid w:val="6BD71823"/>
    <w:rsid w:val="6BEC10F1"/>
    <w:rsid w:val="6D0F78E2"/>
    <w:rsid w:val="6EA54060"/>
    <w:rsid w:val="6EBF015F"/>
    <w:rsid w:val="6EF62CD6"/>
    <w:rsid w:val="6F173BC0"/>
    <w:rsid w:val="6F520F62"/>
    <w:rsid w:val="6F5B0A2B"/>
    <w:rsid w:val="6F9D3106"/>
    <w:rsid w:val="702E0BAF"/>
    <w:rsid w:val="72E67F6A"/>
    <w:rsid w:val="734121C7"/>
    <w:rsid w:val="73672054"/>
    <w:rsid w:val="73803BA6"/>
    <w:rsid w:val="73896509"/>
    <w:rsid w:val="739F1EAD"/>
    <w:rsid w:val="73A22F7D"/>
    <w:rsid w:val="73FA4127"/>
    <w:rsid w:val="741A0E6C"/>
    <w:rsid w:val="7543350F"/>
    <w:rsid w:val="75447ED5"/>
    <w:rsid w:val="75CE3481"/>
    <w:rsid w:val="76562C07"/>
    <w:rsid w:val="7676437B"/>
    <w:rsid w:val="76841C83"/>
    <w:rsid w:val="76972F9D"/>
    <w:rsid w:val="76A1404A"/>
    <w:rsid w:val="76D923C4"/>
    <w:rsid w:val="77427A57"/>
    <w:rsid w:val="778D06CA"/>
    <w:rsid w:val="77B23F51"/>
    <w:rsid w:val="780C61E7"/>
    <w:rsid w:val="791A69C1"/>
    <w:rsid w:val="79C7528C"/>
    <w:rsid w:val="7AA93A54"/>
    <w:rsid w:val="7B2A5715"/>
    <w:rsid w:val="7C6E066C"/>
    <w:rsid w:val="7C70209D"/>
    <w:rsid w:val="7C8C340E"/>
    <w:rsid w:val="7D6553D0"/>
    <w:rsid w:val="7D7A191F"/>
    <w:rsid w:val="7E6A3164"/>
    <w:rsid w:val="7E971D1F"/>
    <w:rsid w:val="7EB67F58"/>
    <w:rsid w:val="7FB773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lang w:val="en-US" w:eastAsia="zh-CN" w:bidi="ar-SA"/>
    </w:rPr>
  </w:style>
  <w:style w:type="paragraph" w:styleId="2">
    <w:name w:val="heading 1"/>
    <w:basedOn w:val="1"/>
    <w:next w:val="1"/>
    <w:link w:val="24"/>
    <w:qFormat/>
    <w:uiPriority w:val="0"/>
    <w:pPr>
      <w:keepNext/>
      <w:jc w:val="center"/>
      <w:outlineLvl w:val="0"/>
    </w:pPr>
    <w:rPr>
      <w:rFonts w:ascii="Times New Roman" w:hAnsi="Times New Roman" w:eastAsia="仿宋_GB2312"/>
      <w:b/>
      <w:kern w:val="0"/>
      <w:sz w:val="44"/>
    </w:rPr>
  </w:style>
  <w:style w:type="paragraph" w:styleId="3">
    <w:name w:val="heading 2"/>
    <w:basedOn w:val="1"/>
    <w:next w:val="1"/>
    <w:qFormat/>
    <w:uiPriority w:val="0"/>
    <w:pPr>
      <w:keepNext/>
      <w:keepLines/>
      <w:jc w:val="center"/>
      <w:outlineLvl w:val="1"/>
    </w:pPr>
    <w:rPr>
      <w:rFonts w:ascii="Arial" w:hAnsi="Arial" w:eastAsia="仿宋_GB2312"/>
      <w:b/>
      <w:sz w:val="36"/>
    </w:rPr>
  </w:style>
  <w:style w:type="paragraph" w:styleId="4">
    <w:name w:val="heading 3"/>
    <w:basedOn w:val="1"/>
    <w:next w:val="1"/>
    <w:link w:val="25"/>
    <w:qFormat/>
    <w:uiPriority w:val="0"/>
    <w:pPr>
      <w:keepNext/>
      <w:keepLines/>
      <w:jc w:val="center"/>
      <w:outlineLvl w:val="2"/>
    </w:pPr>
    <w:rPr>
      <w:rFonts w:ascii="Times New Roman" w:hAnsi="Times New Roman" w:eastAsia="仿宋_GB2312"/>
      <w:b/>
      <w:kern w:val="0"/>
      <w:sz w:val="32"/>
    </w:rPr>
  </w:style>
  <w:style w:type="character" w:default="1" w:styleId="10">
    <w:name w:val="Default Paragraph Font"/>
    <w:uiPriority w:val="0"/>
  </w:style>
  <w:style w:type="table" w:default="1" w:styleId="9">
    <w:name w:val="Normal Table"/>
    <w:semiHidden/>
    <w:uiPriority w:val="0"/>
    <w:tblPr>
      <w:tblCellMar>
        <w:top w:w="0" w:type="dxa"/>
        <w:left w:w="108" w:type="dxa"/>
        <w:bottom w:w="0" w:type="dxa"/>
        <w:right w:w="108" w:type="dxa"/>
      </w:tblCellMar>
    </w:tblPr>
  </w:style>
  <w:style w:type="paragraph" w:styleId="5">
    <w:name w:val="Body Text Indent"/>
    <w:basedOn w:val="1"/>
    <w:uiPriority w:val="0"/>
    <w:pPr>
      <w:spacing w:after="120"/>
      <w:ind w:left="420" w:leftChars="200"/>
    </w:p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sz w:val="18"/>
    </w:rPr>
  </w:style>
  <w:style w:type="paragraph" w:styleId="8">
    <w:name w:val="Title"/>
    <w:basedOn w:val="1"/>
    <w:next w:val="1"/>
    <w:link w:val="26"/>
    <w:qFormat/>
    <w:uiPriority w:val="0"/>
    <w:pPr>
      <w:spacing w:before="240" w:after="60"/>
      <w:jc w:val="center"/>
      <w:outlineLvl w:val="0"/>
    </w:pPr>
    <w:rPr>
      <w:rFonts w:ascii="Cambria" w:hAnsi="Cambria"/>
      <w:b/>
      <w:bCs/>
      <w:sz w:val="32"/>
      <w:szCs w:val="32"/>
    </w:rPr>
  </w:style>
  <w:style w:type="character" w:styleId="11">
    <w:name w:val="Strong"/>
    <w:basedOn w:val="10"/>
    <w:qFormat/>
    <w:uiPriority w:val="0"/>
  </w:style>
  <w:style w:type="character" w:styleId="12">
    <w:name w:val="page number"/>
    <w:basedOn w:val="10"/>
    <w:uiPriority w:val="0"/>
  </w:style>
  <w:style w:type="character" w:styleId="13">
    <w:name w:val="FollowedHyperlink"/>
    <w:basedOn w:val="10"/>
    <w:uiPriority w:val="0"/>
    <w:rPr>
      <w:color w:val="555555"/>
      <w:u w:val="none"/>
    </w:rPr>
  </w:style>
  <w:style w:type="character" w:styleId="14">
    <w:name w:val="Emphasis"/>
    <w:basedOn w:val="10"/>
    <w:qFormat/>
    <w:uiPriority w:val="0"/>
  </w:style>
  <w:style w:type="character" w:styleId="15">
    <w:name w:val="HTML Definition"/>
    <w:basedOn w:val="10"/>
    <w:uiPriority w:val="0"/>
  </w:style>
  <w:style w:type="character" w:styleId="16">
    <w:name w:val="HTML Typewriter"/>
    <w:basedOn w:val="10"/>
    <w:uiPriority w:val="0"/>
    <w:rPr>
      <w:rFonts w:hint="default" w:ascii="monospace" w:hAnsi="monospace" w:eastAsia="monospace" w:cs="monospace"/>
      <w:sz w:val="20"/>
    </w:rPr>
  </w:style>
  <w:style w:type="character" w:styleId="17">
    <w:name w:val="HTML Acronym"/>
    <w:basedOn w:val="10"/>
    <w:uiPriority w:val="0"/>
  </w:style>
  <w:style w:type="character" w:styleId="18">
    <w:name w:val="HTML Variable"/>
    <w:basedOn w:val="10"/>
    <w:uiPriority w:val="0"/>
  </w:style>
  <w:style w:type="character" w:styleId="19">
    <w:name w:val="Hyperlink"/>
    <w:basedOn w:val="10"/>
    <w:uiPriority w:val="0"/>
    <w:rPr>
      <w:color w:val="555555"/>
      <w:u w:val="none"/>
    </w:rPr>
  </w:style>
  <w:style w:type="character" w:styleId="20">
    <w:name w:val="HTML Code"/>
    <w:basedOn w:val="10"/>
    <w:uiPriority w:val="0"/>
    <w:rPr>
      <w:rFonts w:hint="default" w:ascii="monospace" w:hAnsi="monospace" w:eastAsia="monospace" w:cs="monospace"/>
      <w:sz w:val="20"/>
    </w:rPr>
  </w:style>
  <w:style w:type="character" w:styleId="21">
    <w:name w:val="HTML Cite"/>
    <w:basedOn w:val="10"/>
    <w:uiPriority w:val="0"/>
  </w:style>
  <w:style w:type="character" w:styleId="22">
    <w:name w:val="HTML Keyboard"/>
    <w:basedOn w:val="10"/>
    <w:uiPriority w:val="0"/>
    <w:rPr>
      <w:rFonts w:ascii="monospace" w:hAnsi="monospace" w:eastAsia="monospace" w:cs="monospace"/>
      <w:sz w:val="20"/>
    </w:rPr>
  </w:style>
  <w:style w:type="character" w:styleId="23">
    <w:name w:val="HTML Sample"/>
    <w:basedOn w:val="10"/>
    <w:uiPriority w:val="0"/>
    <w:rPr>
      <w:rFonts w:hint="default" w:ascii="monospace" w:hAnsi="monospace" w:eastAsia="monospace" w:cs="monospace"/>
    </w:rPr>
  </w:style>
  <w:style w:type="character" w:customStyle="1" w:styleId="24">
    <w:name w:val="标题 1 Char"/>
    <w:link w:val="2"/>
    <w:uiPriority w:val="0"/>
    <w:rPr>
      <w:rFonts w:ascii="Times New Roman" w:hAnsi="Times New Roman" w:eastAsia="仿宋_GB2312"/>
      <w:b/>
      <w:sz w:val="44"/>
    </w:rPr>
  </w:style>
  <w:style w:type="character" w:customStyle="1" w:styleId="25">
    <w:name w:val="标题 3 Char"/>
    <w:link w:val="4"/>
    <w:uiPriority w:val="0"/>
    <w:rPr>
      <w:rFonts w:ascii="Times New Roman" w:hAnsi="Times New Roman" w:eastAsia="仿宋_GB2312"/>
      <w:b/>
      <w:sz w:val="32"/>
    </w:rPr>
  </w:style>
  <w:style w:type="character" w:customStyle="1" w:styleId="26">
    <w:name w:val="标题 Char"/>
    <w:basedOn w:val="10"/>
    <w:link w:val="8"/>
    <w:uiPriority w:val="0"/>
    <w:rPr>
      <w:rFonts w:ascii="Cambria" w:hAnsi="Cambria" w:cs="Times New Roman"/>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13</Pages>
  <Words>1054</Words>
  <Characters>6009</Characters>
  <Lines>50</Lines>
  <Paragraphs>14</Paragraphs>
  <TotalTime>8</TotalTime>
  <ScaleCrop>false</ScaleCrop>
  <LinksUpToDate>false</LinksUpToDate>
  <CharactersWithSpaces>7049</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2026-05-27T02:32:00Z</dcterms:created>
  <dc:creator>Administrator</dc:creator>
  <cp:lastModifiedBy>TZJD2026043021501</cp:lastModifiedBy>
  <cp:lastPrinted>2026-01-26T08:37:00Z</cp:lastPrinted>
  <dcterms:modified xsi:type="dcterms:W3CDTF">2026-05-28T04:44:30Z</dcterms:modified>
  <dc:title>竞价文件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1FF8D2E9BAC445B6A1AB5E5FD6741536</vt:lpwstr>
  </property>
  <property fmtid="{D5CDD505-2E9C-101B-9397-08002B2CF9AE}" pid="4" name="KSOTemplateDocerSaveRecord">
    <vt:lpwstr>eyJoZGlkIjoiYWZmZTA0NzhiZTM3YWExZDFjNGE0YmRjOTQ2N2NmMjkiLCJ1c2VySWQiOiI5MzQ5NTcxNTgifQ==</vt:lpwstr>
  </property>
</Properties>
</file>