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东白湖镇上泉村一户一宅空置房及空置配电房租赁项目</w:t>
      </w:r>
    </w:p>
    <w:p>
      <w:pPr>
        <w:spacing w:line="1000" w:lineRule="exact"/>
        <w:jc w:val="center"/>
        <w:rPr>
          <w:rFonts w:hint="eastAsia" w:ascii="仿宋_GB2312" w:hAnsi="仿宋_GB2312" w:eastAsia="仿宋_GB2312"/>
          <w:b/>
          <w:bCs/>
          <w:sz w:val="52"/>
          <w:szCs w:val="52"/>
          <w:lang w:eastAsia="zh-CN"/>
        </w:rPr>
      </w:pPr>
    </w:p>
    <w:p>
      <w:pPr>
        <w:jc w:val="center"/>
        <w:rPr>
          <w:rFonts w:hint="eastAsia" w:eastAsia="仿宋_GB2312"/>
          <w:b/>
          <w:sz w:val="52"/>
          <w:szCs w:val="52"/>
        </w:rPr>
      </w:pPr>
    </w:p>
    <w:p>
      <w:pPr>
        <w:spacing w:line="1000" w:lineRule="exact"/>
        <w:jc w:val="both"/>
        <w:rPr>
          <w:rFonts w:hint="eastAsia" w:ascii="仿宋_GB2312" w:hAnsi="仿宋_GB2312" w:eastAsia="仿宋_GB2312"/>
          <w:b/>
          <w:bCs/>
          <w:sz w:val="72"/>
        </w:rPr>
      </w:pPr>
      <w:bookmarkStart w:id="0" w:name="_Toc28051"/>
    </w:p>
    <w:bookmarkEnd w:id="0"/>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1" w:name="_Toc326"/>
      <w:r>
        <w:rPr>
          <w:rFonts w:hint="eastAsia" w:ascii="仿宋_GB2312" w:hAnsi="仿宋_GB2312" w:eastAsia="仿宋_GB2312"/>
          <w:b/>
          <w:bCs/>
          <w:sz w:val="72"/>
        </w:rPr>
        <w:t>文</w:t>
      </w:r>
      <w:bookmarkEnd w:id="1"/>
    </w:p>
    <w:p>
      <w:pPr>
        <w:spacing w:line="1000" w:lineRule="exact"/>
        <w:jc w:val="center"/>
        <w:rPr>
          <w:rFonts w:hint="eastAsia" w:ascii="仿宋_GB2312" w:hAnsi="仿宋_GB2312" w:eastAsia="仿宋_GB2312"/>
          <w:b/>
          <w:bCs/>
          <w:sz w:val="72"/>
        </w:rPr>
      </w:pPr>
      <w:bookmarkStart w:id="2" w:name="_Toc12454"/>
      <w:r>
        <w:rPr>
          <w:rFonts w:hint="eastAsia" w:ascii="仿宋_GB2312" w:hAnsi="仿宋_GB2312" w:eastAsia="仿宋_GB2312"/>
          <w:b/>
          <w:bCs/>
          <w:sz w:val="72"/>
        </w:rPr>
        <w:t>件</w:t>
      </w:r>
      <w:bookmarkEnd w:id="2"/>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上泉村</w:t>
      </w:r>
      <w:r>
        <w:rPr>
          <w:rFonts w:hint="eastAsia" w:ascii="仿宋_GB2312" w:hAnsi="仿宋_GB2312" w:eastAsia="仿宋_GB2312"/>
          <w:sz w:val="32"/>
          <w:szCs w:val="22"/>
        </w:rPr>
        <w:t>股份经济合作社</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六</w:t>
      </w:r>
      <w:r>
        <w:rPr>
          <w:rFonts w:hint="eastAsia" w:ascii="仿宋_GB2312" w:hAnsi="仿宋_GB2312" w:eastAsia="仿宋_GB2312"/>
          <w:sz w:val="32"/>
        </w:rPr>
        <w:t>月</w:t>
      </w:r>
    </w:p>
    <w:p>
      <w:pPr>
        <w:spacing w:after="156" w:afterLines="50"/>
        <w:jc w:val="center"/>
        <w:rPr>
          <w:rFonts w:hint="eastAsia" w:ascii="仿宋_GB2312" w:hAnsi="仿宋" w:eastAsia="仿宋_GB2312" w:cs="仿宋"/>
          <w:b/>
          <w:bCs/>
          <w:sz w:val="36"/>
          <w:szCs w:val="36"/>
          <w:lang w:eastAsia="zh-CN"/>
        </w:rPr>
      </w:pPr>
      <w:r>
        <w:rPr>
          <w:rFonts w:hint="eastAsia" w:ascii="仿宋_GB2312" w:hAnsi="仿宋" w:eastAsia="仿宋_GB2312" w:cs="仿宋"/>
          <w:b/>
          <w:bCs/>
          <w:sz w:val="36"/>
          <w:szCs w:val="36"/>
          <w:lang w:eastAsia="zh-CN"/>
        </w:rPr>
        <w:t>东白湖镇上泉村一户一宅空置房及空置配电房租赁项目</w:t>
      </w:r>
    </w:p>
    <w:p>
      <w:pPr>
        <w:spacing w:after="156" w:afterLines="50"/>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上泉村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上泉村</w:t>
      </w:r>
    </w:p>
    <w:p>
      <w:pPr>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邮政编码：</w:t>
      </w:r>
      <w:r>
        <w:rPr>
          <w:rFonts w:hint="eastAsia" w:ascii="仿宋_GB2312" w:hAnsi="仿宋" w:eastAsia="仿宋_GB2312" w:cs="仿宋"/>
          <w:sz w:val="28"/>
          <w:u w:val="single"/>
        </w:rPr>
        <w:t>311818</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应旭明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13819529127</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311818</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6</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 xml:space="preserve"> 5 </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八、租赁</w:t>
            </w:r>
            <w:r>
              <w:rPr>
                <w:rFonts w:hint="eastAsia" w:ascii="仿宋_GB2312" w:hAnsi="仿宋_GB2312" w:eastAsia="仿宋_GB2312"/>
                <w:sz w:val="24"/>
                <w:lang w:eastAsia="zh-CN"/>
              </w:rPr>
              <w:t>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3" w:name="_Toc6942"/>
      <w:bookmarkStart w:id="4" w:name="_Toc12915"/>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3"/>
      <w:bookmarkEnd w:id="4"/>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6月12日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6月13日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联系人：</w:t>
            </w:r>
            <w:r>
              <w:rPr>
                <w:rFonts w:hint="eastAsia" w:ascii="仿宋_GB2312" w:eastAsia="仿宋_GB2312"/>
                <w:color w:val="000000"/>
                <w:szCs w:val="21"/>
                <w:lang w:eastAsia="zh-CN"/>
              </w:rPr>
              <w:t>斯初明</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6月13日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0</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东白湖镇上泉村一户一宅空置房及空置配电房租赁项目</w:t>
      </w:r>
    </w:p>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上泉村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6月13日14:00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东白湖镇上泉村一户一宅空置房及空置配电房租赁项目</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245" w:tblpY="323"/>
        <w:tblOverlap w:val="never"/>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724"/>
        <w:gridCol w:w="1068"/>
        <w:gridCol w:w="984"/>
        <w:gridCol w:w="142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right="0" w:right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序号</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    称</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面积（</w:t>
            </w:r>
            <w:r>
              <w:rPr>
                <w:rFonts w:hint="eastAsia" w:ascii="宋体" w:hAnsi="宋体" w:eastAsia="宋体" w:cs="宋体"/>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bookmarkStart w:id="5" w:name="OLE_LINK1" w:colFirst="5" w:colLast="5"/>
            <w:r>
              <w:rPr>
                <w:rFonts w:hint="eastAsia"/>
                <w:color w:val="auto"/>
                <w:lang w:val="en-US" w:eastAsia="zh-CN"/>
              </w:rPr>
              <w:t>1</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集体房（斯纪成老屋）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ascii="仿宋_GB2312" w:eastAsia="仿宋_GB2312"/>
                <w:color w:val="auto"/>
                <w:sz w:val="24"/>
                <w:szCs w:val="30"/>
                <w:vertAlign w:val="baseline"/>
                <w:lang w:val="en-US" w:eastAsia="zh-CN"/>
              </w:rPr>
            </w:pPr>
            <w:r>
              <w:rPr>
                <w:rFonts w:hint="eastAsia"/>
                <w:color w:val="auto"/>
                <w:lang w:val="en-US" w:eastAsia="zh-CN"/>
              </w:rPr>
              <w:t>39.84</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1992</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2</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集体房（斯乐军老屋）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41.32</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2066</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3</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集体房（斯火君老屋）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39</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1950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4</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集体房（斯火章老屋）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60.52</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3026</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5</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集体房（应国坤老屋）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37.35</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1867.5</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6</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集体房（应仕定老屋）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40.89</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2044.5</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7</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集体房（斯志江老屋）</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44.06</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2203</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8</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集体配电房1</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32</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1280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9</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集体配电房2</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17.12</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684.8</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10</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集体配电房3</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17.12</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684.8</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11</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集体配电房4</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17</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680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12</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集体配电房5</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15.75</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630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color w:val="auto"/>
                <w:lang w:val="en-US" w:eastAsia="zh-CN"/>
              </w:rPr>
            </w:pPr>
            <w:r>
              <w:rPr>
                <w:rFonts w:hint="eastAsia"/>
                <w:color w:val="auto"/>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both"/>
              <w:rPr>
                <w:rFonts w:hint="default"/>
                <w:color w:val="auto"/>
                <w:lang w:val="en-US" w:eastAsia="zh-CN"/>
              </w:rPr>
            </w:pPr>
            <w:r>
              <w:rPr>
                <w:rFonts w:hint="eastAsia"/>
                <w:color w:val="auto"/>
                <w:lang w:val="en-US" w:eastAsia="zh-CN"/>
              </w:rPr>
              <w:t>13</w:t>
            </w:r>
          </w:p>
        </w:tc>
        <w:tc>
          <w:tcPr>
            <w:tcW w:w="272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集体配电房6</w:t>
            </w:r>
          </w:p>
        </w:tc>
        <w:tc>
          <w:tcPr>
            <w:tcW w:w="106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210" w:firstLineChars="100"/>
              <w:jc w:val="left"/>
              <w:rPr>
                <w:rFonts w:hint="default"/>
                <w:color w:val="auto"/>
                <w:lang w:val="en-US" w:eastAsia="zh-CN"/>
              </w:rPr>
            </w:pPr>
            <w:r>
              <w:rPr>
                <w:rFonts w:hint="eastAsia"/>
                <w:color w:val="auto"/>
                <w:lang w:val="en-US" w:eastAsia="zh-CN"/>
              </w:rPr>
              <w:t>15.75</w:t>
            </w:r>
          </w:p>
        </w:tc>
        <w:tc>
          <w:tcPr>
            <w:tcW w:w="98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428"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630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400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 xml:space="preserve">现场踏勘联系人：应旭明  </w:t>
      </w:r>
      <w:r>
        <w:rPr>
          <w:rFonts w:hint="eastAsia" w:ascii="仿宋" w:hAnsi="仿宋" w:eastAsia="仿宋" w:cs="仿宋"/>
          <w:i w:val="0"/>
          <w:iCs w:val="0"/>
          <w:caps w:val="0"/>
          <w:color w:val="333333"/>
          <w:spacing w:val="0"/>
          <w:kern w:val="2"/>
          <w:sz w:val="24"/>
          <w:szCs w:val="24"/>
          <w:shd w:val="clear" w:fill="FFFFFF"/>
          <w:lang w:val="en-US" w:eastAsia="zh-CN" w:bidi="ar-SA"/>
        </w:rPr>
        <w:t>13819529127</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6月5日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6月12</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13</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8:30—11:00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333333"/>
          <w:spacing w:val="0"/>
          <w:sz w:val="24"/>
          <w:szCs w:val="24"/>
          <w:shd w:val="clear" w:fill="FFFFFF"/>
          <w:lang w:eastAsia="zh-CN"/>
        </w:rPr>
        <w:t>肆佰元</w:t>
      </w:r>
      <w:r>
        <w:rPr>
          <w:rFonts w:hint="default" w:ascii="仿宋" w:hAnsi="仿宋" w:eastAsia="仿宋" w:cs="仿宋"/>
          <w:b/>
          <w:bCs/>
          <w:i w:val="0"/>
          <w:iCs w:val="0"/>
          <w:caps w:val="0"/>
          <w:color w:val="333333"/>
          <w:spacing w:val="0"/>
          <w:sz w:val="24"/>
          <w:szCs w:val="24"/>
          <w:shd w:val="clear" w:fill="FFFFFF"/>
        </w:rPr>
        <w:t>整</w:t>
      </w:r>
      <w:r>
        <w:rPr>
          <w:rFonts w:hint="eastAsia" w:ascii="仿宋" w:hAnsi="仿宋" w:eastAsia="仿宋" w:cs="仿宋"/>
          <w:b/>
          <w:bCs/>
          <w:i w:val="0"/>
          <w:iCs w:val="0"/>
          <w:caps w:val="0"/>
          <w:color w:val="333333"/>
          <w:spacing w:val="0"/>
          <w:sz w:val="24"/>
          <w:szCs w:val="24"/>
          <w:shd w:val="clear" w:fill="FFFFFF"/>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开户名：诸暨市东白湖镇上泉村股份经济合作社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号：201000032648714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13</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eastAsia" w:ascii="仿宋" w:hAnsi="仿宋" w:eastAsia="仿宋" w:cs="仿宋"/>
          <w:b/>
          <w:bCs/>
          <w:i w:val="0"/>
          <w:iCs w:val="0"/>
          <w:caps w:val="0"/>
          <w:color w:val="333333"/>
          <w:spacing w:val="0"/>
          <w:sz w:val="24"/>
          <w:szCs w:val="24"/>
          <w:shd w:val="clear" w:fill="FFFFFF"/>
          <w:lang w:eastAsia="zh-CN"/>
        </w:rPr>
      </w:pPr>
      <w:r>
        <w:rPr>
          <w:rFonts w:hint="default" w:ascii="仿宋" w:hAnsi="仿宋" w:eastAsia="仿宋" w:cs="仿宋"/>
          <w:i w:val="0"/>
          <w:iCs w:val="0"/>
          <w:caps w:val="0"/>
          <w:color w:val="333333"/>
          <w:spacing w:val="0"/>
          <w:sz w:val="24"/>
          <w:szCs w:val="24"/>
          <w:shd w:val="clear" w:fill="FFFFFF"/>
        </w:rPr>
        <w:t>中标单位竞价保证金直接转为</w:t>
      </w:r>
      <w:r>
        <w:rPr>
          <w:rFonts w:hint="eastAsia" w:ascii="仿宋" w:hAnsi="仿宋" w:eastAsia="仿宋" w:cs="仿宋"/>
          <w:i w:val="0"/>
          <w:iCs w:val="0"/>
          <w:caps w:val="0"/>
          <w:color w:val="333333"/>
          <w:spacing w:val="0"/>
          <w:sz w:val="24"/>
          <w:szCs w:val="24"/>
          <w:shd w:val="clear" w:fill="FFFFFF"/>
          <w:lang w:eastAsia="zh-CN"/>
        </w:rPr>
        <w:t>承包款</w:t>
      </w:r>
      <w:r>
        <w:rPr>
          <w:rFonts w:hint="default"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shd w:val="clear" w:fill="FFFFFF"/>
          <w:lang w:eastAsia="zh-CN"/>
        </w:rPr>
        <w:t>剩余承包</w:t>
      </w:r>
      <w:r>
        <w:rPr>
          <w:rFonts w:hint="default" w:ascii="仿宋" w:hAnsi="仿宋" w:eastAsia="仿宋" w:cs="仿宋"/>
          <w:i w:val="0"/>
          <w:iCs w:val="0"/>
          <w:caps w:val="0"/>
          <w:color w:val="333333"/>
          <w:spacing w:val="0"/>
          <w:sz w:val="24"/>
          <w:szCs w:val="24"/>
          <w:shd w:val="clear" w:fill="FFFFFF"/>
        </w:rPr>
        <w:t>款在中标公示结束</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333333"/>
          <w:spacing w:val="0"/>
          <w:sz w:val="24"/>
          <w:szCs w:val="24"/>
          <w:shd w:val="clear" w:fill="FFFFFF"/>
          <w:lang w:val="en-US" w:eastAsia="zh-CN"/>
        </w:rPr>
        <w:t>7</w:t>
      </w:r>
      <w:r>
        <w:rPr>
          <w:rFonts w:hint="default" w:ascii="仿宋" w:hAnsi="仿宋" w:eastAsia="仿宋" w:cs="仿宋"/>
          <w:i w:val="0"/>
          <w:iCs w:val="0"/>
          <w:caps w:val="0"/>
          <w:color w:val="333333"/>
          <w:spacing w:val="0"/>
          <w:sz w:val="24"/>
          <w:szCs w:val="24"/>
          <w:shd w:val="clear" w:fill="FFFFFF"/>
        </w:rPr>
        <w:t>个工作日内无息退还。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13</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14:0</w:t>
      </w:r>
      <w:bookmarkStart w:id="12" w:name="_GoBack"/>
      <w:bookmarkEnd w:id="12"/>
      <w:r>
        <w:rPr>
          <w:rFonts w:hint="eastAsia" w:ascii="仿宋" w:hAnsi="仿宋" w:eastAsia="仿宋" w:cs="仿宋"/>
          <w:i w:val="0"/>
          <w:iCs w:val="0"/>
          <w:caps w:val="0"/>
          <w:color w:val="333333"/>
          <w:spacing w:val="0"/>
          <w:sz w:val="24"/>
          <w:szCs w:val="24"/>
          <w:shd w:val="clear" w:fill="FFFFFF"/>
          <w:lang w:val="en-US" w:eastAsia="zh-CN"/>
        </w:rPr>
        <w:t>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东白湖镇便民服务中心二楼会议室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东白湖镇上泉村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上泉村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东白湖镇上泉村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6月5日</w:t>
      </w:r>
      <w:bookmarkStart w:id="6" w:name="_Toc29367"/>
      <w:bookmarkStart w:id="7" w:name="_Toc24088"/>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仿宋_GB2312"/>
          <w:color w:val="auto"/>
          <w:sz w:val="24"/>
          <w:szCs w:val="24"/>
          <w:highlight w:val="none"/>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bookmarkEnd w:id="6"/>
    <w:bookmarkEnd w:id="7"/>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上泉村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东白湖镇上泉村一户一宅空置房及空置配电房租赁项目</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上泉村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东白湖镇上泉村一户一宅空置房及空置配电房租赁项目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资产租赁合同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2、承包方对该地块的开发不得违反国家法律法规，必须按</w:t>
      </w:r>
      <w:r>
        <w:rPr>
          <w:rFonts w:hint="eastAsia" w:ascii="仿宋_GB2312" w:hAnsi="仿宋_GB2312" w:eastAsia="仿宋_GB2312"/>
          <w:sz w:val="24"/>
          <w:lang w:eastAsia="zh-CN"/>
        </w:rPr>
        <w:t>上泉村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上泉村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6月13日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押金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全部承包款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lang w:eastAsia="zh-CN"/>
        </w:rPr>
        <w:t>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7</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6月13日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87955007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6月13日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东白湖镇上泉村一户一宅空置房及空置配电房租赁项目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6月13日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0</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公示无异议的，东白湖镇</w:t>
      </w:r>
      <w:r>
        <w:rPr>
          <w:rFonts w:hint="eastAsia" w:ascii="仿宋_GB2312" w:hAnsi="仿宋_GB2312" w:eastAsia="仿宋_GB2312"/>
          <w:sz w:val="24"/>
          <w:szCs w:val="28"/>
          <w:lang w:eastAsia="zh-CN"/>
        </w:rPr>
        <w:t>交易</w:t>
      </w:r>
      <w:r>
        <w:rPr>
          <w:rFonts w:hint="eastAsia" w:ascii="仿宋_GB2312" w:hAnsi="仿宋_GB2312" w:eastAsia="仿宋_GB2312"/>
          <w:sz w:val="24"/>
          <w:szCs w:val="28"/>
        </w:rPr>
        <w:t>办向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rPr>
      </w:pPr>
      <w:r>
        <w:rPr>
          <w:rFonts w:hint="eastAsia" w:ascii="仿宋_GB2312" w:hAnsi="仿宋_GB2312" w:eastAsia="仿宋_GB2312"/>
          <w:b/>
          <w:bCs/>
          <w:color w:val="FF0000"/>
          <w:sz w:val="24"/>
          <w:szCs w:val="22"/>
        </w:rPr>
        <w:t>本次承包款一次性付清，中标后经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承包款</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全部承包款在中标公示结束</w:t>
      </w:r>
      <w:r>
        <w:rPr>
          <w:rFonts w:hint="eastAsia" w:ascii="仿宋_GB2312" w:hAnsi="仿宋_GB2312" w:eastAsia="仿宋_GB2312"/>
          <w:b/>
          <w:bCs/>
          <w:color w:val="FF0000"/>
          <w:sz w:val="24"/>
          <w:szCs w:val="22"/>
          <w:lang w:val="en-US" w:eastAsia="zh-CN"/>
        </w:rPr>
        <w:t>5日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《资源租赁合同》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上泉村</w:t>
      </w:r>
      <w:r>
        <w:rPr>
          <w:rFonts w:hint="eastAsia" w:ascii="仿宋_GB2312" w:hAnsi="仿宋_GB2312" w:eastAsia="仿宋_GB2312"/>
          <w:sz w:val="24"/>
        </w:rPr>
        <w:t>股份经济合作社签订《资源租赁合同》。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6月13日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0</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val="en-US" w:eastAsia="zh-CN"/>
        </w:rPr>
        <w:t>每亩每年的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7</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④拒绝按竞得条件签订《资源租赁合同》的；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shd w:val="solid" w:color="FFFFFF" w:fill="auto"/>
        <w:autoSpaceDN w:val="0"/>
        <w:spacing w:line="360" w:lineRule="auto"/>
        <w:ind w:firstLine="480"/>
        <w:jc w:val="both"/>
        <w:rPr>
          <w:rFonts w:hint="eastAsia" w:ascii="仿宋_GB2312" w:eastAsia="仿宋_GB2312"/>
          <w:b/>
          <w:bCs/>
          <w:color w:val="FF0000"/>
          <w:sz w:val="24"/>
          <w:lang w:eastAsia="zh-CN"/>
        </w:rPr>
      </w:pPr>
      <w:bookmarkStart w:id="8" w:name="_Toc5748"/>
      <w:bookmarkStart w:id="9" w:name="_Toc24680"/>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shd w:val="solid" w:color="FFFFFF" w:fill="auto"/>
        <w:autoSpaceDN w:val="0"/>
        <w:spacing w:line="360" w:lineRule="auto"/>
        <w:ind w:firstLine="480"/>
        <w:jc w:val="both"/>
        <w:rPr>
          <w:rFonts w:hint="eastAsia" w:ascii="仿宋_GB2312" w:eastAsia="仿宋_GB2312"/>
          <w:b/>
          <w:bCs/>
          <w:color w:val="FF0000"/>
          <w:sz w:val="24"/>
          <w:lang w:eastAsia="zh-CN"/>
        </w:rPr>
      </w:pPr>
    </w:p>
    <w:p>
      <w:pPr>
        <w:pStyle w:val="3"/>
        <w:jc w:val="both"/>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pStyle w:val="3"/>
        <w:jc w:val="center"/>
        <w:rPr>
          <w:rFonts w:hint="eastAsia" w:ascii="仿宋_GB2312"/>
          <w:sz w:val="32"/>
          <w:szCs w:val="28"/>
          <w:lang w:eastAsia="zh-CN"/>
        </w:rPr>
      </w:pPr>
      <w:r>
        <w:rPr>
          <w:rFonts w:hint="eastAsia" w:ascii="仿宋_GB2312"/>
          <w:sz w:val="32"/>
          <w:szCs w:val="28"/>
          <w:u w:val="single"/>
          <w:lang w:eastAsia="zh-CN"/>
        </w:rPr>
        <w:t>东白湖镇上泉村一户一宅空置房及空置配电房租赁项目</w:t>
      </w:r>
    </w:p>
    <w:p>
      <w:pPr>
        <w:pStyle w:val="3"/>
        <w:jc w:val="center"/>
        <w:rPr>
          <w:rFonts w:hint="eastAsia" w:ascii="仿宋_GB2312"/>
          <w:sz w:val="32"/>
          <w:szCs w:val="28"/>
        </w:rPr>
      </w:pPr>
      <w:r>
        <w:rPr>
          <w:rFonts w:hint="eastAsia" w:ascii="仿宋_GB2312"/>
          <w:sz w:val="32"/>
          <w:szCs w:val="28"/>
        </w:rPr>
        <w:t>竞价报价单</w:t>
      </w:r>
      <w:bookmarkEnd w:id="8"/>
      <w:bookmarkEnd w:id="9"/>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default" w:ascii="仿宋_GB2312" w:hAnsi="仿宋_GB2312" w:eastAsia="仿宋_GB2312"/>
                <w:sz w:val="24"/>
                <w:szCs w:val="24"/>
                <w:lang w:val="en-US"/>
              </w:rPr>
            </w:pPr>
            <w:r>
              <w:rPr>
                <w:rFonts w:hint="eastAsia" w:ascii="仿宋_GB2312" w:hAnsi="仿宋_GB2312" w:eastAsia="仿宋_GB2312"/>
                <w:b/>
                <w:bCs/>
                <w:sz w:val="24"/>
                <w:lang w:eastAsia="zh-CN"/>
              </w:rPr>
              <w:t>东白湖镇上泉村一户一宅空置房及空置配电房租赁项目（标的</w:t>
            </w:r>
            <w:r>
              <w:rPr>
                <w:rFonts w:hint="eastAsia" w:ascii="仿宋_GB2312" w:hAnsi="仿宋_GB2312" w:eastAsia="仿宋_GB2312"/>
                <w:b/>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6月13日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jc w:val="both"/>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lang w:eastAsia="zh-CN"/>
        </w:rPr>
        <w:t>发包</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b/>
          <w:bCs/>
          <w:sz w:val="28"/>
          <w:szCs w:val="28"/>
          <w:u w:val="single"/>
          <w:lang w:eastAsia="zh-CN"/>
        </w:rPr>
        <w:t>东白湖镇上泉村一户一宅空置房及空置配电房租赁项目（标的</w:t>
      </w:r>
      <w:r>
        <w:rPr>
          <w:rFonts w:hint="eastAsia" w:ascii="仿宋_GB2312" w:hAnsi="仿宋_GB2312" w:eastAsia="仿宋_GB2312"/>
          <w:b/>
          <w:bCs/>
          <w:sz w:val="28"/>
          <w:szCs w:val="28"/>
          <w:u w:val="single"/>
          <w:lang w:val="en-US" w:eastAsia="zh-CN"/>
        </w:rPr>
        <w:t xml:space="preserve">     ）</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6月13日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0</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eastAsia="仿宋_GB2312"/>
          <w:sz w:val="30"/>
        </w:rPr>
        <w:t>项目</w:t>
      </w:r>
      <w:r>
        <w:rPr>
          <w:rFonts w:hint="eastAsia" w:ascii="仿宋_GB2312" w:hAnsi="仿宋_GB2312" w:eastAsia="仿宋_GB2312"/>
          <w:b/>
          <w:bCs/>
          <w:sz w:val="28"/>
          <w:szCs w:val="28"/>
          <w:u w:val="single"/>
          <w:lang w:eastAsia="zh-CN"/>
        </w:rPr>
        <w:t>东白湖镇上泉村一户一宅空置房及空置配电房租赁项目（标的</w:t>
      </w:r>
      <w:r>
        <w:rPr>
          <w:rFonts w:hint="eastAsia" w:ascii="仿宋_GB2312" w:hAnsi="仿宋_GB2312" w:eastAsia="仿宋_GB2312"/>
          <w:b/>
          <w:bCs/>
          <w:sz w:val="28"/>
          <w:szCs w:val="28"/>
          <w:u w:val="single"/>
          <w:lang w:val="en-US" w:eastAsia="zh-CN"/>
        </w:rPr>
        <w:t xml:space="preserve">      ）</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肆佰元整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400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rPr>
      </w:pPr>
      <w:r>
        <w:rPr>
          <w:rFonts w:hint="eastAsia" w:ascii="仿宋_GB2312" w:eastAsia="仿宋_GB2312"/>
          <w:sz w:val="28"/>
        </w:rPr>
        <w:t>申请日期：</w:t>
      </w:r>
      <w:r>
        <w:rPr>
          <w:rFonts w:hint="eastAsia" w:ascii="仿宋_GB2312" w:eastAsia="仿宋_GB2312"/>
          <w:sz w:val="28"/>
          <w:u w:val="single"/>
          <w:lang w:eastAsia="zh-CN"/>
        </w:rPr>
        <w:t>202</w:t>
      </w:r>
      <w:r>
        <w:rPr>
          <w:rFonts w:hint="eastAsia" w:ascii="仿宋_GB2312" w:eastAsia="仿宋_GB2312"/>
          <w:sz w:val="28"/>
          <w:u w:val="single"/>
          <w:lang w:val="en-US" w:eastAsia="zh-CN"/>
        </w:rPr>
        <w:t>5</w:t>
      </w:r>
      <w:r>
        <w:rPr>
          <w:rFonts w:hint="eastAsia" w:ascii="仿宋_GB2312" w:eastAsia="仿宋_GB2312"/>
          <w:sz w:val="28"/>
        </w:rPr>
        <w:t>年</w:t>
      </w:r>
      <w:bookmarkStart w:id="10" w:name="_Toc24171"/>
      <w:bookmarkStart w:id="11" w:name="_Toc19416"/>
      <w:r>
        <w:rPr>
          <w:rFonts w:hint="eastAsia" w:ascii="仿宋_GB2312" w:eastAsia="仿宋_GB2312"/>
          <w:sz w:val="28"/>
          <w:u w:val="single"/>
          <w:lang w:val="en-US" w:eastAsia="zh-CN"/>
        </w:rPr>
        <w:t>6</w:t>
      </w:r>
      <w:r>
        <w:rPr>
          <w:rFonts w:hint="eastAsia" w:ascii="仿宋_GB2312" w:hAnsi="Times New Roman" w:eastAsia="仿宋_GB2312" w:cs="Times New Roman"/>
          <w:sz w:val="28"/>
          <w:lang w:val="en-US" w:eastAsia="zh-CN"/>
        </w:rPr>
        <w:t>月</w:t>
      </w:r>
      <w:r>
        <w:rPr>
          <w:rFonts w:hint="eastAsia" w:ascii="仿宋_GB2312" w:hAnsi="Times New Roman" w:eastAsia="仿宋_GB2312" w:cs="Times New Roman"/>
          <w:sz w:val="28"/>
          <w:u w:val="single"/>
          <w:lang w:val="en-US" w:eastAsia="zh-CN"/>
        </w:rPr>
        <w:t>13</w:t>
      </w:r>
      <w:r>
        <w:rPr>
          <w:rFonts w:hint="eastAsia" w:ascii="仿宋_GB2312" w:eastAsia="仿宋_GB2312"/>
          <w:sz w:val="28"/>
          <w:u w:val="single"/>
          <w:lang w:val="en-US" w:eastAsia="zh-CN"/>
        </w:rPr>
        <w:t>日</w:t>
      </w:r>
      <w:r>
        <w:rPr>
          <w:rFonts w:hint="eastAsia"/>
        </w:rPr>
        <w:t xml:space="preserve">        </w:t>
      </w:r>
    </w:p>
    <w:p>
      <w:pPr>
        <w:jc w:val="center"/>
        <w:rPr>
          <w:rStyle w:val="13"/>
          <w:rFonts w:hint="eastAsia"/>
        </w:rPr>
      </w:pPr>
    </w:p>
    <w:p>
      <w:pPr>
        <w:pStyle w:val="3"/>
        <w:jc w:val="center"/>
        <w:rPr>
          <w:rFonts w:hint="eastAsia"/>
        </w:rPr>
      </w:pPr>
      <w:r>
        <w:rPr>
          <w:rStyle w:val="13"/>
          <w:rFonts w:hint="eastAsia"/>
          <w:b w:val="0"/>
          <w:kern w:val="2"/>
        </w:rPr>
        <w:t xml:space="preserve"> 授权委托书</w:t>
      </w:r>
      <w:bookmarkEnd w:id="10"/>
      <w:bookmarkEnd w:id="11"/>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6</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13</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0</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r>
              <w:rPr>
                <w:rFonts w:hint="eastAsia" w:ascii="仿宋_GB2312" w:hAnsi="仿宋_GB2312" w:eastAsia="仿宋_GB2312"/>
                <w:b/>
                <w:bCs/>
                <w:sz w:val="24"/>
                <w:szCs w:val="22"/>
                <w:lang w:eastAsia="zh-CN"/>
              </w:rPr>
              <w:t>东白湖镇上泉村一户一宅空置房及空置配电房租赁项目</w:t>
            </w:r>
            <w:r>
              <w:rPr>
                <w:rFonts w:hint="eastAsia" w:ascii="仿宋_GB2312" w:hAnsi="仿宋_GB2312" w:eastAsia="仿宋_GB2312"/>
                <w:sz w:val="24"/>
              </w:rPr>
              <w:t>的竞价活动，代表本人签订《租赁合同》等具有法律意义的文件、凭证等。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东白湖镇上泉村一户一宅空置房及空置配电房租赁项目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r>
        <w:rPr>
          <w:rFonts w:hint="eastAsia" w:ascii="仿宋_GB2312" w:hAnsi="仿宋_GB2312" w:eastAsia="仿宋_GB2312"/>
          <w:b/>
          <w:bCs/>
          <w:sz w:val="28"/>
          <w:szCs w:val="28"/>
          <w:lang w:eastAsia="zh-CN"/>
        </w:rPr>
        <w:t>东白湖镇上泉村一户一宅空置房及空置配电房租赁项目</w:t>
      </w:r>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东白湖镇上泉村一户一宅空置房及空置配电房租赁项目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6月13日14</w:t>
      </w:r>
      <w:r>
        <w:rPr>
          <w:rFonts w:hint="eastAsia" w:ascii="仿宋_GB2312" w:eastAsia="仿宋_GB2312"/>
          <w:bCs/>
          <w:sz w:val="30"/>
        </w:rPr>
        <w:t>:</w:t>
      </w:r>
      <w:r>
        <w:rPr>
          <w:rFonts w:hint="eastAsia" w:ascii="仿宋_GB2312" w:eastAsia="仿宋_GB2312"/>
          <w:bCs/>
          <w:sz w:val="30"/>
          <w:lang w:val="en-US" w:eastAsia="zh-CN"/>
        </w:rPr>
        <w:t>0</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6月13日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资产租赁合同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三、租赁期限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rPr>
        <w:t>租赁期限：自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四、租赁费收取标准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项方式，支付租赁费：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日内，乙方一次性将租赁费支付给甲方。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日内，乙方先支付首期租赁费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元整，租赁期满后，资产完好、各项规费缴付符合要求方可无息归还，否则予以扣除，如保证金不足弥补给甲方造成损失金额，应由乙方补缴。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ascii="宋体"/>
          <w:b/>
          <w:bCs/>
          <w:sz w:val="28"/>
        </w:rPr>
        <w:t>租赁期内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ascii="宋体"/>
          <w:b/>
          <w:bCs/>
          <w:sz w:val="28"/>
        </w:rPr>
        <w:t>租赁合同终止时，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6、租赁期限内甲方必须保证无其他集体或个人对乙方所承租的资产提出任何异议，如果出现上述情况由甲方负责处理，与乙方无关。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7、乙方经营需要甲方提供与租赁资产有关的手续、资料的，甲方有义务提供和协助。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rPr>
        <w:t>租赁期满后，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ascii="宋体" w:hAnsi="宋体" w:cs="仿宋_GB2312"/>
          <w:color w:val="auto"/>
          <w:sz w:val="28"/>
          <w:szCs w:val="28"/>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46FAB"/>
    <w:rsid w:val="0C5D5F43"/>
    <w:rsid w:val="151977B4"/>
    <w:rsid w:val="25C81FD9"/>
    <w:rsid w:val="2C3E10E5"/>
    <w:rsid w:val="2ED55B2C"/>
    <w:rsid w:val="30246FAB"/>
    <w:rsid w:val="643B6EC4"/>
    <w:rsid w:val="67206EF5"/>
    <w:rsid w:val="72D6136C"/>
    <w:rsid w:val="745C7CDF"/>
    <w:rsid w:val="76F62EFB"/>
    <w:rsid w:val="792E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2024-12-10T07:38:00Z</dcterms:created>
  <dc:creator>Administrator</dc:creator>
  <cp:lastModifiedBy>Administrator</cp:lastModifiedBy>
  <dcterms:modified xsi:type="dcterms:W3CDTF">2025-06-05T08:08:33Z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